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E465F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История и методология </w:t>
      </w:r>
      <w:r w:rsidR="002D4963">
        <w:rPr>
          <w:rStyle w:val="FontStyle60"/>
          <w:b/>
          <w:sz w:val="28"/>
          <w:szCs w:val="28"/>
        </w:rPr>
        <w:t>декоративно-прикладного искусства и народных промыслов</w:t>
      </w: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5E1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</w:t>
            </w:r>
            <w:r w:rsidR="005E1777" w:rsidRPr="005E17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E1777" w:rsidRPr="005E177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Декоративно-прикладное искусство и народные промыслы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6C077B" w:rsidRDefault="006C077B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C077B" w:rsidRDefault="006C077B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149"/>
                <w:sz w:val="28"/>
                <w:szCs w:val="28"/>
              </w:rPr>
            </w:pPr>
          </w:p>
          <w:p w:rsidR="00A9247C" w:rsidRPr="001D0DBB" w:rsidRDefault="001D0DBB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0DBB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5C60" w:rsidRDefault="00415C60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77B" w:rsidRDefault="006C077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077B" w:rsidRPr="00A9247C" w:rsidRDefault="006C077B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83A9C" w:rsidRDefault="00783A9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6C077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 w:rsidR="00415C6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и методология декоративно-прикладного </w:t>
      </w:r>
      <w:r w:rsidR="00415C6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искусства и народных промыслов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</w:t>
      </w:r>
      <w:r w:rsid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подготовки 54.04.02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F41" w:rsidRPr="000A0F4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Декоративно-прикладное искусство и народные промыслы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38C1" w:rsidRPr="009C6277" w:rsidRDefault="00275E68" w:rsidP="006C077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1.О.</w:t>
      </w:r>
      <w:proofErr w:type="gramEnd"/>
      <w:r w:rsidR="00F9570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C6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5E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обязательной части Блока 1 «Дисциплины (модули)» учебного плана /</w:t>
      </w:r>
    </w:p>
    <w:p w:rsidR="009C6277" w:rsidRPr="00507B4A" w:rsidRDefault="009C6277" w:rsidP="006C077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9C6277" w:rsidRPr="00507B4A" w:rsidRDefault="009C6277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8E2267" w:rsidRPr="008E2267" w:rsidRDefault="008E2267" w:rsidP="008E2267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</w:pPr>
      <w:r w:rsidRPr="008E226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8E2267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E2267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8E2267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E2267" w:rsidRPr="008E2267" w:rsidRDefault="008E2267" w:rsidP="008E2267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8E226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C6277" w:rsidRPr="009C6277" w:rsidRDefault="009C6277" w:rsidP="009C62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9121A" w:rsidRPr="00ED166C" w:rsidRDefault="0059121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D75E4" w:rsidRPr="00ED166C" w:rsidRDefault="00CD75E4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3431"/>
      </w:tblGrid>
      <w:tr w:rsidR="005958E1" w:rsidRPr="00224440" w:rsidTr="006E7667">
        <w:tc>
          <w:tcPr>
            <w:tcW w:w="2552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31" w:type="dxa"/>
            <w:shd w:val="clear" w:color="auto" w:fill="auto"/>
          </w:tcPr>
          <w:p w:rsidR="005958E1" w:rsidRPr="00224440" w:rsidRDefault="005958E1" w:rsidP="00C232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444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722027" w:rsidRPr="00224440" w:rsidTr="006E7667">
        <w:tc>
          <w:tcPr>
            <w:tcW w:w="2552" w:type="dxa"/>
            <w:shd w:val="clear" w:color="auto" w:fill="auto"/>
          </w:tcPr>
          <w:p w:rsidR="00722027" w:rsidRPr="006D123C" w:rsidRDefault="00C23FAF" w:rsidP="00722027">
            <w:pPr>
              <w:spacing w:line="260" w:lineRule="auto"/>
              <w:ind w:left="10" w:right="11" w:firstLine="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 -1</w:t>
            </w:r>
          </w:p>
          <w:p w:rsidR="00C23FAF" w:rsidRPr="00C23FAF" w:rsidRDefault="00C23FAF" w:rsidP="00C23FAF">
            <w:pPr>
              <w:spacing w:line="260" w:lineRule="auto"/>
              <w:ind w:left="10" w:right="11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C23FAF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применять знания в области истории и теории искусств, декоративно-прикладного искусства и народных промыслов в профессиональной</w:t>
            </w:r>
          </w:p>
          <w:p w:rsidR="00722027" w:rsidRPr="006D123C" w:rsidRDefault="00C23FAF" w:rsidP="00C23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3FAF">
              <w:rPr>
                <w:rFonts w:ascii="Times New Roman" w:hAnsi="Times New Roman" w:cs="Times New Roman"/>
                <w:sz w:val="24"/>
                <w:szCs w:val="24"/>
              </w:rPr>
              <w:t>деятельности; рассматривать произведения искусства в широком культурно-историческом контексте</w:t>
            </w:r>
          </w:p>
        </w:tc>
        <w:tc>
          <w:tcPr>
            <w:tcW w:w="3402" w:type="dxa"/>
          </w:tcPr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ОПК-1.1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Обладает фундаментальными знаниями в области истории и теории искусств, декоративно-прикладного искусства и народных промыслов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ОПК-1.2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Умеет использовать фундаментальные знания для решения прикладных и/или исследовательских задач.</w:t>
            </w:r>
          </w:p>
          <w:p w:rsidR="005F0C55" w:rsidRPr="005F0C55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ОПК-1.3</w:t>
            </w:r>
          </w:p>
          <w:p w:rsidR="00722027" w:rsidRPr="005E7B4E" w:rsidRDefault="005F0C55" w:rsidP="005F0C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0C55">
              <w:rPr>
                <w:rFonts w:ascii="Times New Roman" w:hAnsi="Times New Roman"/>
                <w:sz w:val="24"/>
                <w:szCs w:val="24"/>
              </w:rPr>
              <w:t>Владеет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</w:t>
            </w:r>
          </w:p>
        </w:tc>
        <w:tc>
          <w:tcPr>
            <w:tcW w:w="3431" w:type="dxa"/>
            <w:shd w:val="clear" w:color="auto" w:fill="auto"/>
          </w:tcPr>
          <w:p w:rsidR="00F76F0C" w:rsidRPr="00F76F0C" w:rsidRDefault="00F76F0C" w:rsidP="00F76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этапы и закономерности исторического развития ДПИ и НП;</w:t>
            </w:r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категории декоративно-прикладного искусства и народных промыслов;</w:t>
            </w:r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Методологию и положения теоретической и практической деятельности  художника и исследователя ДПИ и НП;</w:t>
            </w:r>
          </w:p>
          <w:p w:rsidR="00F76F0C" w:rsidRPr="00F76F0C" w:rsidRDefault="00F76F0C" w:rsidP="006C0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Уметь:</w:t>
            </w:r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понятийно-категориальный аппарат теории и истории Декоративного искусства, для формулирования тезисов и положений доклада, ведения дискуссии;</w:t>
            </w:r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произведения декоративного искусства;</w:t>
            </w:r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Обобщать эмпирическую информацию о тенденциях развития декоративного искусства и народного </w:t>
            </w:r>
            <w:proofErr w:type="gramStart"/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творчества,;</w:t>
            </w:r>
            <w:proofErr w:type="gramEnd"/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Вести профессиональную дискуссию, беседу;</w:t>
            </w:r>
          </w:p>
          <w:p w:rsidR="00F76F0C" w:rsidRPr="00F76F0C" w:rsidRDefault="00F76F0C" w:rsidP="006C0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hanging="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Владеть:</w:t>
            </w:r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tabs>
                <w:tab w:val="left" w:pos="4334"/>
              </w:tabs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Приемами критического анализа, отбора информации и оценки мнений. Использовать эти приемы для ведения профессионального диалога;</w:t>
            </w:r>
          </w:p>
          <w:p w:rsidR="00F76F0C" w:rsidRPr="00F76F0C" w:rsidRDefault="00F76F0C" w:rsidP="006C077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0" w:hanging="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Способами ведения  исследования и создания методологии художественно-творческого процесса исполнения произведения ДПИ.</w:t>
            </w:r>
          </w:p>
          <w:p w:rsidR="00722027" w:rsidRPr="00722027" w:rsidRDefault="00722027" w:rsidP="007220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C85752" w:rsidRPr="00C85752" w:rsidRDefault="00C85752" w:rsidP="00C85752">
      <w:pPr>
        <w:ind w:left="360"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</w:t>
      </w:r>
      <w:r w:rsidR="000467E4">
        <w:rPr>
          <w:rFonts w:ascii="Times New Roman" w:hAnsi="Times New Roman" w:cs="Times New Roman"/>
        </w:rPr>
        <w:t xml:space="preserve"> 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0467E4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0467E4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85752">
        <w:rPr>
          <w:rFonts w:ascii="Times New Roman" w:hAnsi="Times New Roman" w:cs="Times New Roman"/>
        </w:rPr>
        <w:t xml:space="preserve"> относится к</w:t>
      </w:r>
      <w:r w:rsidR="00B61A0C">
        <w:rPr>
          <w:rFonts w:ascii="Times New Roman" w:hAnsi="Times New Roman" w:cs="Times New Roman"/>
        </w:rPr>
        <w:t xml:space="preserve"> обязательной части </w:t>
      </w:r>
      <w:r w:rsidRPr="00C85752">
        <w:rPr>
          <w:rFonts w:ascii="Times New Roman" w:hAnsi="Times New Roman" w:cs="Times New Roman"/>
        </w:rPr>
        <w:t>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DC11F5" w:rsidRDefault="00C85752" w:rsidP="00C85752">
      <w:pPr>
        <w:pStyle w:val="3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155"/>
      </w:tblGrid>
      <w:tr w:rsidR="00C85752" w:rsidRPr="00DC11F5" w:rsidTr="00584688">
        <w:tc>
          <w:tcPr>
            <w:tcW w:w="1967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15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584688">
        <w:tc>
          <w:tcPr>
            <w:tcW w:w="1967" w:type="dxa"/>
            <w:shd w:val="clear" w:color="auto" w:fill="auto"/>
          </w:tcPr>
          <w:p w:rsidR="00C23296" w:rsidRPr="00C85752" w:rsidRDefault="001027C8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</w:t>
            </w:r>
            <w:r w:rsidR="00AB2D90">
              <w:rPr>
                <w:rFonts w:ascii="Times New Roman" w:hAnsi="Times New Roman" w:cs="Times New Roman"/>
              </w:rPr>
              <w:t>К-1</w:t>
            </w:r>
          </w:p>
        </w:tc>
        <w:tc>
          <w:tcPr>
            <w:tcW w:w="2394" w:type="dxa"/>
            <w:shd w:val="clear" w:color="auto" w:fill="auto"/>
          </w:tcPr>
          <w:p w:rsidR="00501EEE" w:rsidRPr="00501EEE" w:rsidRDefault="00501EEE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501EEE" w:rsidRPr="00501EEE" w:rsidRDefault="00501EEE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501EEE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FC518C" w:rsidRDefault="00FC518C" w:rsidP="006C077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Философские проблемы науки и техники</w:t>
            </w:r>
          </w:p>
          <w:p w:rsidR="00FC518C" w:rsidRPr="00501EEE" w:rsidRDefault="00FC518C" w:rsidP="006C077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 xml:space="preserve"> Теория и история искусства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1A57A9" w:rsidRPr="00501EEE" w:rsidRDefault="001A57A9" w:rsidP="006C077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Историко-теоретические аспекты изучения керамики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A57A9" w:rsidP="006C077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Научно-исследовательская практика (получение первичных навыков научно-исследовательской работы)</w:t>
            </w:r>
          </w:p>
        </w:tc>
        <w:tc>
          <w:tcPr>
            <w:tcW w:w="2155" w:type="dxa"/>
            <w:shd w:val="clear" w:color="auto" w:fill="auto"/>
          </w:tcPr>
          <w:p w:rsidR="001A57A9" w:rsidRPr="00501EEE" w:rsidRDefault="001A57A9" w:rsidP="006C077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  <w:p w:rsidR="00C23296" w:rsidRPr="00C85752" w:rsidRDefault="001A57A9" w:rsidP="006C077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01EEE">
              <w:rPr>
                <w:rFonts w:ascii="Times New Roman" w:hAnsi="Times New Roman" w:cs="Times New Roman"/>
              </w:rPr>
              <w:t>Защита выпускной квалификационной работы, включая подготовку к  защите и процедуру защиты</w:t>
            </w:r>
            <w:r w:rsidRPr="00501EEE">
              <w:rPr>
                <w:rFonts w:ascii="Times New Roman" w:hAnsi="Times New Roman" w:cs="Times New Roman"/>
              </w:rPr>
              <w:tab/>
            </w:r>
          </w:p>
        </w:tc>
      </w:tr>
    </w:tbl>
    <w:p w:rsidR="00802257" w:rsidRPr="00895A51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080" w:rsidRPr="00DA1080" w:rsidRDefault="00DA1080" w:rsidP="00DA108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6521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76521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занятий/заданий, выполнения расчетно-графических работ, проектных заданий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заданий в материале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A1080" w:rsidRPr="00DA1080" w:rsidRDefault="00DA1080" w:rsidP="00DA108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97D70" w:rsidRPr="00415C6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и методология декоративно-прикладного искусства и народных промыслов</w:t>
      </w:r>
      <w:r w:rsidR="00C97D70"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D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воспитательной работы направлена на формирование у обучающихся, чувства ответственности или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заданий.</w:t>
      </w:r>
    </w:p>
    <w:p w:rsidR="00DA1080" w:rsidRPr="00DA1080" w:rsidRDefault="00DA1080" w:rsidP="00DA10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08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22EFA" w:rsidP="00F22E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B81A68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C7390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1FC4" w:rsidRPr="00241FC4" w:rsidTr="000A35C8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1F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241FC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Default="00C7390A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E2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8E2267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(2\25)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E2267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(2\7)</w:t>
            </w:r>
          </w:p>
        </w:tc>
      </w:tr>
      <w:tr w:rsidR="00241FC4" w:rsidRPr="00241FC4" w:rsidTr="000A35C8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241FC4" w:rsidP="00241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41F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FD1E92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41FC4" w:rsidRPr="00241FC4" w:rsidRDefault="008E2267" w:rsidP="00241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AA4976" w:rsidRDefault="00AA4976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708E7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708E7" w:rsidRPr="00ED166C" w:rsidRDefault="008708E7" w:rsidP="008708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8E2267" w:rsidRPr="008708E7" w:rsidTr="008E2267">
        <w:tc>
          <w:tcPr>
            <w:tcW w:w="709" w:type="dxa"/>
            <w:vMerge w:val="restart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8708E7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6C07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Введение в изучение дисциплины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6C07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6C07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6C07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урсовая</w:t>
            </w:r>
            <w:r w:rsidRPr="008E6813">
              <w:rPr>
                <w:rFonts w:ascii="Times New Roman" w:hAnsi="Times New Roman" w:cs="Times New Roman"/>
                <w:sz w:val="24"/>
              </w:rPr>
              <w:t xml:space="preserve"> работа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3676">
              <w:rPr>
                <w:rFonts w:ascii="Times New Roman" w:hAnsi="Times New Roman" w:cs="Times New Roman"/>
                <w:sz w:val="24"/>
                <w:szCs w:val="24"/>
              </w:rPr>
              <w:t>Экзамен / контроль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8708E7" w:rsidRDefault="008708E7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FAD" w:rsidRPr="00457A29" w:rsidRDefault="00347FAD" w:rsidP="00347FAD">
      <w:pPr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</w:rPr>
      </w:pPr>
      <w:r w:rsidRPr="00457A29">
        <w:rPr>
          <w:rFonts w:ascii="Times New Roman" w:hAnsi="Times New Roman" w:cs="Times New Roman"/>
          <w:sz w:val="24"/>
        </w:rPr>
        <w:t xml:space="preserve">*- реализуется в форме практической подготовки </w:t>
      </w:r>
    </w:p>
    <w:p w:rsidR="00D76EC5" w:rsidRPr="00ED166C" w:rsidRDefault="00D76EC5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Заочная форма обучения</w:t>
      </w:r>
    </w:p>
    <w:p w:rsidR="002F73B9" w:rsidRPr="00ED166C" w:rsidRDefault="002F73B9" w:rsidP="002F73B9">
      <w:pPr>
        <w:widowControl w:val="0"/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18"/>
        <w:gridCol w:w="1134"/>
        <w:gridCol w:w="1134"/>
        <w:gridCol w:w="993"/>
        <w:gridCol w:w="2567"/>
      </w:tblGrid>
      <w:tr w:rsidR="008E2267" w:rsidRPr="008708E7" w:rsidTr="008E2267">
        <w:tc>
          <w:tcPr>
            <w:tcW w:w="709" w:type="dxa"/>
            <w:vMerge w:val="restart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18" w:type="dxa"/>
            <w:vMerge w:val="restart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828" w:type="dxa"/>
            <w:gridSpan w:val="4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567" w:type="dxa"/>
            <w:vMerge w:val="restart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8E2267" w:rsidRPr="008708E7" w:rsidTr="008E2267">
        <w:tc>
          <w:tcPr>
            <w:tcW w:w="709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70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567" w:type="dxa"/>
            <w:vMerge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267" w:rsidRPr="008708E7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6C07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Введение в изучение дисциплины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8708E7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6C077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8" w:type="dxa"/>
          </w:tcPr>
          <w:p w:rsidR="008E2267" w:rsidRPr="008E6813" w:rsidRDefault="008E2267" w:rsidP="006C07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E6813">
              <w:rPr>
                <w:rFonts w:ascii="Times New Roman" w:hAnsi="Times New Roman" w:cs="Times New Roman"/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8E2267" w:rsidRPr="00043676" w:rsidTr="008E2267">
        <w:trPr>
          <w:trHeight w:val="263"/>
        </w:trPr>
        <w:tc>
          <w:tcPr>
            <w:tcW w:w="709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8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7" w:type="dxa"/>
            <w:shd w:val="clear" w:color="auto" w:fill="auto"/>
          </w:tcPr>
          <w:p w:rsidR="008E2267" w:rsidRPr="00043676" w:rsidRDefault="008E2267" w:rsidP="006C07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:rsidR="00895A51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</w:t>
      </w:r>
      <w:r w:rsidR="006C077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 w:rsidR="00625771">
        <w:rPr>
          <w:b/>
        </w:rPr>
        <w:t>лекционных</w:t>
      </w:r>
      <w:r w:rsidRPr="00A81FF6">
        <w:rPr>
          <w:b/>
        </w:rPr>
        <w:t xml:space="preserve">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 w:rsidR="00625771">
              <w:rPr>
                <w:b/>
                <w:sz w:val="24"/>
                <w:szCs w:val="24"/>
              </w:rPr>
              <w:t xml:space="preserve"> лекционных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Введение в изучение дисциплины.</w:t>
            </w:r>
          </w:p>
        </w:tc>
        <w:tc>
          <w:tcPr>
            <w:tcW w:w="5245" w:type="dxa"/>
          </w:tcPr>
          <w:p w:rsidR="009E6631" w:rsidRPr="007C6FB3" w:rsidRDefault="004A74FA" w:rsidP="009E663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Цель, задачи, содержание дисциплины, требования к знаниям и умениям, приобретаемым в процессе изучения.</w:t>
            </w: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История декоративно-прикладного  искусства и народных промыслов</w:t>
            </w:r>
          </w:p>
        </w:tc>
        <w:tc>
          <w:tcPr>
            <w:tcW w:w="5245" w:type="dxa"/>
          </w:tcPr>
          <w:p w:rsidR="004A74FA" w:rsidRPr="004A74FA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Место декоративного искусства и его роль в жизни человека. Изменение отношения к декоративному искусству.</w:t>
            </w:r>
          </w:p>
          <w:p w:rsidR="004A74FA" w:rsidRPr="004A74FA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Декоративно- прикладное искусство Древнего мира и античности.</w:t>
            </w:r>
          </w:p>
          <w:p w:rsidR="009E6631" w:rsidRPr="006409F3" w:rsidRDefault="004A74FA" w:rsidP="004A74FA">
            <w:pPr>
              <w:jc w:val="both"/>
              <w:rPr>
                <w:sz w:val="24"/>
                <w:szCs w:val="24"/>
              </w:rPr>
            </w:pPr>
            <w:r w:rsidRPr="004A74FA">
              <w:rPr>
                <w:sz w:val="24"/>
                <w:szCs w:val="24"/>
              </w:rPr>
              <w:t>Декоративно- прикладное искусство эпохи ренессанса, изменение отношения к произведениям ДПИ. Декоративно- прикладное искусство Византии и Руси, культурные связи. Декоративно- прикладное искусство Декоративно- прикладное искусство Европы в Новое время. Декоративно- прикладное искусство России в эпоху после Петра I- Декоративно- прикладное искусство XX века. Особенности декоративного искусства советского времени. Система народных художественных промыслов.</w:t>
            </w:r>
          </w:p>
        </w:tc>
      </w:tr>
      <w:tr w:rsidR="009E6631" w:rsidRPr="00ED166C" w:rsidTr="007D12E0">
        <w:tc>
          <w:tcPr>
            <w:tcW w:w="817" w:type="dxa"/>
          </w:tcPr>
          <w:p w:rsidR="009E6631" w:rsidRPr="00ED166C" w:rsidRDefault="009E6631" w:rsidP="002855BC">
            <w:pPr>
              <w:pStyle w:val="a6"/>
              <w:numPr>
                <w:ilvl w:val="0"/>
                <w:numId w:val="3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9E6631" w:rsidRPr="007110D4" w:rsidRDefault="004A74FA" w:rsidP="009E6631">
            <w:pPr>
              <w:rPr>
                <w:sz w:val="24"/>
              </w:rPr>
            </w:pPr>
            <w:r w:rsidRPr="004A74FA">
              <w:rPr>
                <w:sz w:val="24"/>
              </w:rPr>
              <w:t>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Понятие о методологии как о системе принципов и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способов организации, построения теоретической и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практической деятельности ДПИ</w:t>
            </w:r>
            <w:r w:rsidR="00D467FE"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4A74FA">
              <w:rPr>
                <w:rFonts w:cs="Arial"/>
                <w:bCs/>
                <w:iCs/>
                <w:sz w:val="24"/>
                <w:szCs w:val="24"/>
              </w:rPr>
              <w:t>и</w:t>
            </w:r>
            <w:r w:rsidR="00D467FE"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4A74FA">
              <w:rPr>
                <w:rFonts w:cs="Arial"/>
                <w:bCs/>
                <w:iCs/>
                <w:sz w:val="24"/>
                <w:szCs w:val="24"/>
              </w:rPr>
              <w:t>НП. Философско-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психологические, системотехнические основания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методологии декоративного искусства и народных промыслов. Науковедческие основания методологии науки декоративного искусства и народных промыслов.</w:t>
            </w:r>
          </w:p>
          <w:p w:rsidR="004A74FA" w:rsidRPr="004A74FA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Системы классификации в декоративном искусстве и народных промыслов.</w:t>
            </w:r>
          </w:p>
          <w:p w:rsidR="009E6631" w:rsidRPr="006409F3" w:rsidRDefault="004A74FA" w:rsidP="004A74FA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4A74FA">
              <w:rPr>
                <w:rFonts w:cs="Arial"/>
                <w:bCs/>
                <w:iCs/>
                <w:sz w:val="24"/>
                <w:szCs w:val="24"/>
              </w:rPr>
              <w:t>Декоративное искусство и его место в системе изобразительного искусства и архитектуры. Декоративное искусство и народные промыслы как важная часть культуры и исторического опыта народа. Искусство – ремесло – промышленность. Художник и мастер. Основные категории декоративно-прикладного искусства: эстетическая, категория, утилитарность, образность, символичность.</w:t>
            </w:r>
          </w:p>
        </w:tc>
      </w:tr>
    </w:tbl>
    <w:p w:rsidR="00AF6ADA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8F2A3F" w:rsidRPr="00400E07" w:rsidRDefault="008F2A3F" w:rsidP="008F2A3F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 xml:space="preserve">Содержание </w:t>
      </w:r>
      <w:r>
        <w:rPr>
          <w:b/>
        </w:rPr>
        <w:t>практ</w:t>
      </w:r>
      <w:r w:rsidRPr="00ED166C">
        <w:rPr>
          <w:b/>
        </w:rPr>
        <w:t>ических</w:t>
      </w:r>
      <w:r w:rsidRPr="00A81FF6">
        <w:rPr>
          <w:b/>
        </w:rPr>
        <w:t xml:space="preserve"> занятий</w:t>
      </w:r>
    </w:p>
    <w:p w:rsidR="008F2A3F" w:rsidRDefault="008F2A3F" w:rsidP="00ED166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625771" w:rsidRPr="00ED166C" w:rsidTr="000A35C8">
        <w:tc>
          <w:tcPr>
            <w:tcW w:w="81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</w:t>
            </w:r>
            <w:r w:rsidRPr="00ED166C">
              <w:rPr>
                <w:b/>
                <w:sz w:val="24"/>
                <w:szCs w:val="24"/>
              </w:rPr>
              <w:t>ических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D166C">
              <w:rPr>
                <w:b/>
                <w:sz w:val="24"/>
                <w:szCs w:val="24"/>
              </w:rPr>
              <w:t>занятий</w:t>
            </w:r>
          </w:p>
          <w:p w:rsidR="00625771" w:rsidRPr="00ED166C" w:rsidRDefault="00625771" w:rsidP="000A35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25771" w:rsidRPr="00ED166C" w:rsidTr="000A35C8">
        <w:tc>
          <w:tcPr>
            <w:tcW w:w="817" w:type="dxa"/>
          </w:tcPr>
          <w:p w:rsidR="00625771" w:rsidRPr="00ED166C" w:rsidRDefault="00625771" w:rsidP="00625771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625771" w:rsidRPr="007110D4" w:rsidRDefault="00625771" w:rsidP="000A35C8">
            <w:pPr>
              <w:rPr>
                <w:sz w:val="24"/>
              </w:rPr>
            </w:pPr>
            <w:r w:rsidRPr="004A74FA">
              <w:rPr>
                <w:sz w:val="24"/>
              </w:rPr>
              <w:t>История декоративно-прикладного  искусства и народных промыслов</w:t>
            </w:r>
          </w:p>
        </w:tc>
        <w:tc>
          <w:tcPr>
            <w:tcW w:w="5245" w:type="dxa"/>
          </w:tcPr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</w:t>
            </w:r>
            <w:r w:rsidRPr="00D264B2">
              <w:rPr>
                <w:i/>
                <w:iCs/>
                <w:sz w:val="24"/>
                <w:szCs w:val="24"/>
              </w:rPr>
              <w:t xml:space="preserve"> </w:t>
            </w:r>
            <w:r w:rsidRPr="00D264B2">
              <w:rPr>
                <w:iCs/>
                <w:sz w:val="24"/>
                <w:szCs w:val="24"/>
              </w:rPr>
              <w:t>Древнего века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/>
                <w:iCs/>
                <w:sz w:val="24"/>
                <w:szCs w:val="24"/>
              </w:rPr>
              <w:t xml:space="preserve">  </w:t>
            </w:r>
            <w:r w:rsidRPr="00D264B2">
              <w:rPr>
                <w:iCs/>
                <w:sz w:val="24"/>
                <w:szCs w:val="24"/>
              </w:rPr>
              <w:t>ДПИ античного мира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Византии и Руси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средних веков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эпохи Возрождения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>ДПИ стран востока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XVII</w:t>
            </w:r>
            <w:r w:rsidRPr="00D264B2">
              <w:rPr>
                <w:iCs/>
                <w:sz w:val="24"/>
                <w:szCs w:val="24"/>
              </w:rPr>
              <w:t>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XVIII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Западной Европы </w:t>
            </w:r>
            <w:r w:rsidRPr="00D264B2">
              <w:rPr>
                <w:iCs/>
                <w:sz w:val="24"/>
                <w:szCs w:val="24"/>
                <w:lang w:val="en-US"/>
              </w:rPr>
              <w:t>XIX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ДПИ России </w:t>
            </w:r>
            <w:r w:rsidRPr="00D264B2">
              <w:rPr>
                <w:iCs/>
                <w:sz w:val="24"/>
                <w:szCs w:val="24"/>
                <w:lang w:val="en-US"/>
              </w:rPr>
              <w:t>XVII</w:t>
            </w:r>
            <w:r w:rsidRPr="00D264B2">
              <w:rPr>
                <w:iCs/>
                <w:sz w:val="24"/>
                <w:szCs w:val="24"/>
              </w:rPr>
              <w:t xml:space="preserve">- </w:t>
            </w:r>
            <w:r w:rsidRPr="00D264B2">
              <w:rPr>
                <w:iCs/>
                <w:sz w:val="24"/>
                <w:szCs w:val="24"/>
                <w:lang w:val="en-US"/>
              </w:rPr>
              <w:t>XIX</w:t>
            </w:r>
            <w:r w:rsidRPr="00D264B2">
              <w:rPr>
                <w:iCs/>
                <w:sz w:val="24"/>
                <w:szCs w:val="24"/>
              </w:rPr>
              <w:t xml:space="preserve"> вв.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D264B2">
              <w:rPr>
                <w:iCs/>
                <w:sz w:val="24"/>
                <w:szCs w:val="24"/>
              </w:rPr>
              <w:t xml:space="preserve">Художественная промышленность и народные промыслы России в </w:t>
            </w:r>
            <w:r w:rsidRPr="00D264B2">
              <w:rPr>
                <w:iCs/>
                <w:sz w:val="24"/>
                <w:szCs w:val="24"/>
                <w:lang w:val="en-US"/>
              </w:rPr>
              <w:t>XX</w:t>
            </w:r>
            <w:r w:rsidRPr="00D264B2">
              <w:rPr>
                <w:iCs/>
                <w:sz w:val="24"/>
                <w:szCs w:val="24"/>
              </w:rPr>
              <w:t xml:space="preserve"> в.</w:t>
            </w:r>
          </w:p>
          <w:p w:rsidR="00625771" w:rsidRPr="006409F3" w:rsidRDefault="00D264B2" w:rsidP="00D264B2">
            <w:pPr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 xml:space="preserve">Народное искусство и художественные промыслы. Традиции и современность декоративного искусства и народных промыслов. </w:t>
            </w:r>
            <w:r w:rsidRPr="00D264B2">
              <w:rPr>
                <w:color w:val="000000"/>
                <w:sz w:val="24"/>
                <w:szCs w:val="24"/>
              </w:rPr>
              <w:t>Народные промыслы как проявление традиционной народной культуры. Основные центры. Современные направления декоративно-прикладного искусства. Народные промыслы в XX столетии.</w:t>
            </w:r>
          </w:p>
        </w:tc>
      </w:tr>
      <w:tr w:rsidR="00625771" w:rsidRPr="00ED166C" w:rsidTr="000A35C8">
        <w:tc>
          <w:tcPr>
            <w:tcW w:w="817" w:type="dxa"/>
          </w:tcPr>
          <w:p w:rsidR="00625771" w:rsidRPr="00ED166C" w:rsidRDefault="00625771" w:rsidP="00625771">
            <w:pPr>
              <w:pStyle w:val="a6"/>
              <w:numPr>
                <w:ilvl w:val="0"/>
                <w:numId w:val="26"/>
              </w:num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625771" w:rsidRPr="007110D4" w:rsidRDefault="00625771" w:rsidP="000A35C8">
            <w:pPr>
              <w:rPr>
                <w:sz w:val="24"/>
              </w:rPr>
            </w:pPr>
            <w:r w:rsidRPr="004A74FA">
              <w:rPr>
                <w:sz w:val="24"/>
              </w:rPr>
              <w:t>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Философско-психологические,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системотехнические основания методологии ДПИ и НП.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2. Методология как средство рационализации 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оптимизации деятельности художника-исследователя в сфере декоративного искусства и народных промыслов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3. Структура научного знания и научные профили.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4. Формы организации научного знания.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5. Особенности научной деятельности в сфере ДПИ и НП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6. Теория в системе форм научного знания.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Взаимосвязь теории и эмпирии. Возможности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подтверждения и проверки теории.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7. Понятия, категории и структура научного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Исследования в сфере декоративного искусства и народных промыслов.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F6" w:hAnsi="F6" w:cs="F6"/>
                <w:i/>
                <w:iCs/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8. Этические принципы исследователя.</w:t>
            </w:r>
            <w:r w:rsidRPr="00D264B2">
              <w:rPr>
                <w:rFonts w:ascii="F6" w:hAnsi="F6" w:cs="F6"/>
                <w:i/>
                <w:iCs/>
                <w:sz w:val="24"/>
                <w:szCs w:val="24"/>
              </w:rPr>
              <w:t xml:space="preserve"> 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9. Искусство, техника, наука: специфика содержания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и структуры в сфере декоративного искусства и народных промыслов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10. Функции и значение науки.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11. Истинность и научность.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 xml:space="preserve">12. Научная деятельность во </w:t>
            </w:r>
            <w:proofErr w:type="spellStart"/>
            <w:r w:rsidRPr="00D264B2">
              <w:rPr>
                <w:sz w:val="24"/>
                <w:szCs w:val="24"/>
              </w:rPr>
              <w:t>вненаучных</w:t>
            </w:r>
            <w:proofErr w:type="spellEnd"/>
            <w:r w:rsidRPr="00D264B2">
              <w:rPr>
                <w:sz w:val="24"/>
                <w:szCs w:val="24"/>
              </w:rPr>
              <w:t xml:space="preserve"> сферах.</w:t>
            </w:r>
          </w:p>
          <w:p w:rsidR="00D264B2" w:rsidRPr="00D264B2" w:rsidRDefault="00D264B2" w:rsidP="00D264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13. Критерии научности эмпирических и</w:t>
            </w:r>
          </w:p>
          <w:p w:rsidR="00625771" w:rsidRPr="006409F3" w:rsidRDefault="00D264B2" w:rsidP="00D264B2">
            <w:pPr>
              <w:ind w:left="34" w:firstLine="34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D264B2">
              <w:rPr>
                <w:sz w:val="24"/>
                <w:szCs w:val="24"/>
              </w:rPr>
              <w:t>теоретических познавательных представлений в сфере декоративного искусства.</w:t>
            </w:r>
          </w:p>
        </w:tc>
      </w:tr>
    </w:tbl>
    <w:p w:rsidR="00A81FF6" w:rsidRDefault="00A81FF6" w:rsidP="00454D5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454D56">
        <w:rPr>
          <w:b/>
        </w:rPr>
        <w:t>Содержание самостоятельной работы</w:t>
      </w:r>
    </w:p>
    <w:p w:rsidR="006B4038" w:rsidRPr="00454D56" w:rsidRDefault="006B4038" w:rsidP="006B4038">
      <w:pPr>
        <w:pStyle w:val="a6"/>
        <w:tabs>
          <w:tab w:val="left" w:pos="915"/>
        </w:tabs>
        <w:ind w:left="2138"/>
        <w:jc w:val="both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E67215" w:rsidRPr="00ED166C" w:rsidTr="007D12E0">
        <w:tc>
          <w:tcPr>
            <w:tcW w:w="81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E67215" w:rsidRPr="00ED166C" w:rsidRDefault="00E67215" w:rsidP="00E67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E67215" w:rsidRPr="00ED166C" w:rsidTr="007D12E0">
        <w:tc>
          <w:tcPr>
            <w:tcW w:w="3794" w:type="dxa"/>
            <w:gridSpan w:val="2"/>
          </w:tcPr>
          <w:p w:rsidR="00E67215" w:rsidRPr="00094996" w:rsidRDefault="00E67215" w:rsidP="007D12E0">
            <w:pPr>
              <w:rPr>
                <w:b/>
                <w:sz w:val="24"/>
                <w:szCs w:val="24"/>
              </w:rPr>
            </w:pPr>
            <w:r w:rsidRPr="00094996">
              <w:rPr>
                <w:b/>
                <w:sz w:val="24"/>
                <w:szCs w:val="24"/>
              </w:rPr>
              <w:t>2 семестр</w:t>
            </w:r>
          </w:p>
        </w:tc>
        <w:tc>
          <w:tcPr>
            <w:tcW w:w="5245" w:type="dxa"/>
          </w:tcPr>
          <w:p w:rsidR="00E67215" w:rsidRPr="00ED166C" w:rsidRDefault="00E67215" w:rsidP="007D12E0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sz w:val="24"/>
              </w:rPr>
            </w:pPr>
            <w:r w:rsidRPr="008E6813">
              <w:rPr>
                <w:sz w:val="24"/>
              </w:rPr>
              <w:t>Введение в изучение дисциплины</w:t>
            </w:r>
          </w:p>
        </w:tc>
        <w:tc>
          <w:tcPr>
            <w:tcW w:w="5245" w:type="dxa"/>
          </w:tcPr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b/>
                <w:sz w:val="24"/>
              </w:rPr>
            </w:pPr>
            <w:r w:rsidRPr="008E6813">
              <w:rPr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5245" w:type="dxa"/>
          </w:tcPr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 Интернет-ресурсами, иллюстративным материалом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Работа со справочными материалами</w:t>
            </w:r>
          </w:p>
          <w:p w:rsidR="009C1332" w:rsidRPr="002E15B3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9C1332" w:rsidRPr="00ED166C" w:rsidTr="000A35C8">
        <w:tc>
          <w:tcPr>
            <w:tcW w:w="817" w:type="dxa"/>
          </w:tcPr>
          <w:p w:rsidR="009C1332" w:rsidRPr="00ED166C" w:rsidRDefault="009C1332" w:rsidP="009C1332">
            <w:pPr>
              <w:pStyle w:val="a6"/>
              <w:numPr>
                <w:ilvl w:val="0"/>
                <w:numId w:val="13"/>
              </w:numPr>
              <w:jc w:val="center"/>
            </w:pPr>
          </w:p>
        </w:tc>
        <w:tc>
          <w:tcPr>
            <w:tcW w:w="2977" w:type="dxa"/>
          </w:tcPr>
          <w:p w:rsidR="009C1332" w:rsidRPr="008E6813" w:rsidRDefault="009C1332" w:rsidP="009C1332">
            <w:pPr>
              <w:rPr>
                <w:sz w:val="24"/>
              </w:rPr>
            </w:pPr>
            <w:r w:rsidRPr="008E6813">
              <w:rPr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5245" w:type="dxa"/>
          </w:tcPr>
          <w:p w:rsidR="009C133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Работа со справочными материалами</w:t>
            </w:r>
          </w:p>
          <w:p w:rsidR="009C1332" w:rsidRPr="000E48E2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0E48E2">
              <w:rPr>
                <w:sz w:val="24"/>
                <w:szCs w:val="24"/>
              </w:rPr>
              <w:t>Изучение литературы</w:t>
            </w:r>
          </w:p>
          <w:p w:rsidR="009C1332" w:rsidRPr="002E15B3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2E15B3">
              <w:rPr>
                <w:sz w:val="24"/>
                <w:szCs w:val="24"/>
              </w:rPr>
              <w:t>Индивидуальные задания</w:t>
            </w:r>
          </w:p>
          <w:p w:rsidR="009C1332" w:rsidRPr="00ED166C" w:rsidRDefault="009C1332" w:rsidP="009C1332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71679C" w:rsidRDefault="00AF6ADA" w:rsidP="008F2A3F">
      <w:pPr>
        <w:pStyle w:val="a6"/>
        <w:numPr>
          <w:ilvl w:val="0"/>
          <w:numId w:val="1"/>
        </w:numPr>
        <w:tabs>
          <w:tab w:val="left" w:pos="915"/>
        </w:tabs>
        <w:jc w:val="both"/>
        <w:rPr>
          <w:b/>
          <w:i/>
        </w:rPr>
      </w:pPr>
      <w:r w:rsidRPr="0071679C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71679C" w:rsidRPr="0071679C" w:rsidRDefault="0071679C" w:rsidP="006E2E14">
      <w:pPr>
        <w:pStyle w:val="a6"/>
        <w:tabs>
          <w:tab w:val="left" w:pos="915"/>
        </w:tabs>
        <w:jc w:val="both"/>
        <w:rPr>
          <w:b/>
          <w:i/>
        </w:rPr>
      </w:pPr>
    </w:p>
    <w:p w:rsidR="00474F58" w:rsidRPr="006C077B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Ткаченко А.В. История и современные проблемы декоративно-прикладного искусства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учебно-методический комплекс по направлению подготовки 54.03.02 (072600.62) «Декоративно-прикладное искусство и народные промыслы», профиль «Художественная керамика», квалификация (степень) выпускника «бакалавр» / А.В. Ткаченко, Л.А. Ткаченко. — Электрон. текстовые данные. — Кемерово: Кемеровский государственный институт культуры, 2014. — 56 c. — 2227-8397. — Режим доступа: </w:t>
      </w:r>
      <w:hyperlink r:id="rId8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http://www.iprbookshop.ru/55773.html</w:t>
        </w:r>
      </w:hyperlink>
    </w:p>
    <w:p w:rsidR="00474F58" w:rsidRPr="006C077B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 И.В. Основы теории декоративно-прикладного искусства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9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http://www.iprbookshop.ru/47060.html</w:t>
        </w:r>
      </w:hyperlink>
    </w:p>
    <w:p w:rsidR="00474F58" w:rsidRPr="006C077B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Титов В.И. Теория и история народного декоративно-прикладного творчества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по дисциплине Теория и история декоративно-прикладного творчества / В.И. Титов. — Электрон. текстовые данные. — Челябинск: Челябинский государственный институт культуры, 2006. — 208 c. — 5-94839-101-9. — Режим доступа: </w:t>
      </w:r>
      <w:hyperlink r:id="rId10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http://www.iprbookshop.ru/56517.html</w:t>
        </w:r>
      </w:hyperlink>
    </w:p>
    <w:p w:rsidR="00474F58" w:rsidRPr="006C077B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proofErr w:type="spell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Ахметшина</w:t>
      </w:r>
      <w:proofErr w:type="spell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А.К. История изобразительного искусства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учебно-методическое пособие / А.К. </w:t>
      </w:r>
      <w:proofErr w:type="spell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Ахметшина</w:t>
      </w:r>
      <w:proofErr w:type="spell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Электрон. текстовые данные. — Набережные Челны: </w:t>
      </w:r>
      <w:proofErr w:type="spell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Набережночелнинский</w:t>
      </w:r>
      <w:proofErr w:type="spell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педагогический университет, 2015. — 79 c. — 2227-8397. — Режим доступа: </w:t>
      </w:r>
      <w:hyperlink r:id="rId11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http://www.iprbookshop.ru/70476.html</w:t>
        </w:r>
      </w:hyperlink>
    </w:p>
    <w:p w:rsidR="00474F58" w:rsidRPr="006C077B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Усова М.Т. История зарубежного искусства 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М.</w:t>
      </w: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Т. Усова. — Электрон. текстовые данные. — Новосибирск: Новосибирский государственный технический университет, 2012. — 72 c. — 978-5-7782-1945-8. — Режим доступа: </w:t>
      </w:r>
      <w:hyperlink r:id="rId12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http://www.iprbookshop.ru/44665.html</w:t>
        </w:r>
      </w:hyperlink>
    </w:p>
    <w:p w:rsidR="00474F58" w:rsidRPr="006C077B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Л.В. Миненко. — Электрон. текстовые данные. — Кемерово: Кемеровский государственный институт культуры, 2006. — 111 c. — 2227-8397. — Режим доступа: </w:t>
      </w:r>
      <w:hyperlink r:id="rId13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http://www.iprbookshop.ru/21965.html</w:t>
        </w:r>
      </w:hyperlink>
    </w:p>
    <w:p w:rsidR="00474F58" w:rsidRPr="006C077B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искусства. Том I [Электронный ресурс] / Л.И. Акимова [и др.]. — Электрон. текстовые данные. — 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Белый город, 2012. — 520 c. — 978-5-7793-1496-1. — Режим доступа: </w:t>
      </w:r>
      <w:hyperlink r:id="rId14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http://www.iprbookshop.ru/50155.html</w:t>
        </w:r>
      </w:hyperlink>
    </w:p>
    <w:p w:rsidR="00474F58" w:rsidRPr="006C077B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Новиков А.М. Методология научного исследования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А.М. Новиков, Д.А. Новиков. — Электрон. текстовые данные. — 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Либроком</w:t>
      </w:r>
      <w:proofErr w:type="spell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2010. — 280 c. — 978-5-397-00849-5. — Режим доступа: </w:t>
      </w:r>
      <w:hyperlink r:id="rId15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http://www.iprbookshop.ru/8500.html</w:t>
        </w:r>
      </w:hyperlink>
    </w:p>
    <w:p w:rsidR="00474F58" w:rsidRPr="00474F58" w:rsidRDefault="00474F58" w:rsidP="00474F58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Методология научных исследований </w:t>
      </w:r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[Электронный ресурс</w:t>
      </w:r>
      <w:proofErr w:type="gram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Д.Э. Абраменков [и др.]. — Электрон. текстовые данные. — Новосибирск: Новосибирский государственный архитектурно-строительный университет (</w:t>
      </w:r>
      <w:proofErr w:type="spellStart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Сибстрин</w:t>
      </w:r>
      <w:proofErr w:type="spellEnd"/>
      <w:r w:rsidRPr="00474F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2015. — 317 c. — 978-5-7795-0722-6. — Режим доступа: http://www.iprbookshop.ru/68787.html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7C6FB3" w:rsidTr="0059121A">
        <w:tc>
          <w:tcPr>
            <w:tcW w:w="709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7C6FB3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C6FB3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25205A" w:rsidRPr="007C6FB3" w:rsidTr="000A35C8"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sz w:val="24"/>
              </w:rPr>
            </w:pPr>
            <w:r w:rsidRPr="008E6813">
              <w:rPr>
                <w:sz w:val="24"/>
              </w:rPr>
              <w:t>Введение в изучение дисциплины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>Устный опрос</w:t>
            </w:r>
          </w:p>
        </w:tc>
      </w:tr>
      <w:tr w:rsidR="0025205A" w:rsidRPr="007C6FB3" w:rsidTr="000A35C8">
        <w:trPr>
          <w:trHeight w:val="1132"/>
        </w:trPr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b/>
                <w:sz w:val="24"/>
              </w:rPr>
            </w:pPr>
            <w:r w:rsidRPr="008E6813">
              <w:rPr>
                <w:sz w:val="24"/>
              </w:rPr>
              <w:t>История декоративно- прикладного искусства и народных промыслов.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>Устный опрос</w:t>
            </w:r>
            <w:r>
              <w:t>, письменная работа</w:t>
            </w:r>
          </w:p>
        </w:tc>
      </w:tr>
      <w:tr w:rsidR="0025205A" w:rsidRPr="007C6FB3" w:rsidTr="000A35C8">
        <w:trPr>
          <w:trHeight w:val="1132"/>
        </w:trPr>
        <w:tc>
          <w:tcPr>
            <w:tcW w:w="709" w:type="dxa"/>
          </w:tcPr>
          <w:p w:rsidR="0025205A" w:rsidRPr="007C6FB3" w:rsidRDefault="0025205A" w:rsidP="0025205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5205A" w:rsidRPr="008E6813" w:rsidRDefault="0025205A" w:rsidP="0025205A">
            <w:pPr>
              <w:rPr>
                <w:sz w:val="24"/>
              </w:rPr>
            </w:pPr>
            <w:r w:rsidRPr="008E6813">
              <w:rPr>
                <w:sz w:val="24"/>
              </w:rPr>
              <w:t xml:space="preserve"> Методология декоративного искусства и народных промыслов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5205A" w:rsidRDefault="0025205A" w:rsidP="0025205A">
            <w:pPr>
              <w:pStyle w:val="a6"/>
              <w:ind w:left="0"/>
              <w:jc w:val="center"/>
            </w:pPr>
            <w:r>
              <w:t xml:space="preserve"> 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  <w:r>
              <w:t>ОПК-1</w:t>
            </w:r>
          </w:p>
          <w:p w:rsidR="0025205A" w:rsidRPr="00EF57FC" w:rsidRDefault="0025205A" w:rsidP="0025205A">
            <w:pPr>
              <w:pStyle w:val="a6"/>
              <w:ind w:left="0"/>
              <w:jc w:val="center"/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25205A" w:rsidRPr="00EF57FC" w:rsidRDefault="0025205A" w:rsidP="0025205A">
            <w:pPr>
              <w:pStyle w:val="a6"/>
              <w:ind w:left="0"/>
              <w:jc w:val="center"/>
            </w:pPr>
            <w:r w:rsidRPr="00EF57FC">
              <w:t xml:space="preserve">Дискуссия </w:t>
            </w:r>
            <w:r>
              <w:t>,</w:t>
            </w:r>
            <w:r w:rsidRPr="00EF57FC">
              <w:t>Устный опрос</w:t>
            </w:r>
            <w:r>
              <w:t>, письменная работа.</w:t>
            </w:r>
          </w:p>
        </w:tc>
      </w:tr>
    </w:tbl>
    <w:p w:rsidR="00AF6ADA" w:rsidRDefault="00AF6ADA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D56" w:rsidRPr="00ED166C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E7A57" w:rsidRPr="00077FEF" w:rsidRDefault="00AE7A57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C59F4" w:rsidRPr="003C59F4" w:rsidRDefault="00DD5788" w:rsidP="003C59F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1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C59F4" w:rsidRPr="003C59F4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 в изучение дисциплины</w:t>
      </w:r>
    </w:p>
    <w:p w:rsidR="003C59F4" w:rsidRPr="00991007" w:rsidRDefault="003C59F4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32CB3" w:rsidRPr="00C7321F" w:rsidRDefault="00132CB3" w:rsidP="00132CB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152E10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>Декоративно – прикладное искусство. Классификация произведений;</w:t>
      </w:r>
    </w:p>
    <w:p w:rsidR="005A0922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 xml:space="preserve"> Декора и орнамент, их роль в создании предметов.</w:t>
      </w:r>
    </w:p>
    <w:p w:rsidR="005A0922" w:rsidRDefault="005A0922" w:rsidP="005A0922">
      <w:pPr>
        <w:pStyle w:val="a6"/>
        <w:numPr>
          <w:ilvl w:val="0"/>
          <w:numId w:val="33"/>
        </w:numPr>
        <w:jc w:val="both"/>
        <w:rPr>
          <w:bCs/>
        </w:rPr>
      </w:pPr>
      <w:r>
        <w:rPr>
          <w:bCs/>
        </w:rPr>
        <w:t xml:space="preserve"> Материалы и техники ДПИ.</w:t>
      </w:r>
    </w:p>
    <w:p w:rsidR="00152E10" w:rsidRDefault="00152E10" w:rsidP="00152E10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задание:</w:t>
      </w:r>
    </w:p>
    <w:p w:rsidR="00B91AF4" w:rsidRPr="00B91AF4" w:rsidRDefault="00B91AF4" w:rsidP="00152E1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1AF4">
        <w:rPr>
          <w:rFonts w:ascii="Times New Roman" w:eastAsia="Times New Roman" w:hAnsi="Times New Roman" w:cs="Times New Roman"/>
          <w:sz w:val="24"/>
          <w:szCs w:val="24"/>
        </w:rPr>
        <w:t>Выполнить конспектирование статей посвященных ДПИ. Составить понятийный словарь, раскрыть основные термины искусствознания затрагивающие вопросы ДПИ.</w:t>
      </w:r>
    </w:p>
    <w:p w:rsidR="0025205A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>История декоративно- прикладного искусства и народных промыслов.</w:t>
      </w:r>
    </w:p>
    <w:p w:rsidR="007E679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BF48B8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Декоративно- прикладное искусство древнего мира;</w:t>
      </w:r>
    </w:p>
    <w:p w:rsid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Декоративно- - прикладное искусство Средних веков;</w:t>
      </w:r>
    </w:p>
    <w:p w:rsid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-Декоративно- прикладное искусство после эпохи Ренессанса.</w:t>
      </w:r>
    </w:p>
    <w:p w:rsidR="00337240" w:rsidRPr="00337240" w:rsidRDefault="00337240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48B8" w:rsidRPr="00991007" w:rsidRDefault="00BF48B8" w:rsidP="00BF48B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EA2885" w:rsidRDefault="00BF48B8" w:rsidP="00BF48B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Выполнить доклад  с презентацией, на одну из предложенных тем. В докладе должны быть раскрыты </w:t>
      </w:r>
      <w:r w:rsidRPr="006173E7">
        <w:rPr>
          <w:rFonts w:ascii="Times New Roman" w:hAnsi="Times New Roman" w:cs="Times New Roman"/>
          <w:sz w:val="24"/>
          <w:szCs w:val="24"/>
        </w:rPr>
        <w:t xml:space="preserve">основные виды ДПИ  данной эпохи на примере нескольких </w:t>
      </w:r>
      <w:r w:rsidR="001D1E0C">
        <w:rPr>
          <w:rFonts w:ascii="Times New Roman" w:hAnsi="Times New Roman" w:cs="Times New Roman"/>
          <w:sz w:val="24"/>
          <w:szCs w:val="24"/>
        </w:rPr>
        <w:t xml:space="preserve"> выразительных </w:t>
      </w:r>
      <w:r w:rsidR="00EA2885" w:rsidRPr="006173E7">
        <w:rPr>
          <w:rFonts w:ascii="Times New Roman" w:hAnsi="Times New Roman" w:cs="Times New Roman"/>
          <w:sz w:val="24"/>
          <w:szCs w:val="24"/>
        </w:rPr>
        <w:t>произведений и интерьеров.</w:t>
      </w:r>
    </w:p>
    <w:p w:rsidR="00BF48B8" w:rsidRDefault="00EA2885" w:rsidP="00BF48B8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Темы для докладов: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ДРЕВНЕГО МИРА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АНТИЧНОГО МИРА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ВИЗАНТИИ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ЭПОХИ СРЕДНЕВЕКОВЬЯ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ЭПОХИ ВОЗРОЖДЕНИЯ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XVII в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XVIII в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ЗАПАДНОЙ ЕВРОПЫ КОНЦА XVIII</w:t>
      </w:r>
    </w:p>
    <w:p w:rsidR="001C0543" w:rsidRPr="001C0543" w:rsidRDefault="001C0543" w:rsidP="006C077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— НАЧАЛА XIX в. КЛАССИЦИЗМ И АМПИР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ЗАПАДНОЙ ЕВРОПЫ КОНЦА XIX — ПЕРВОЙ ПОЛОВИНЫ XX в. МОДЕРН И АРТ-ДЕКО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ДАЛЬНЕГО ВОСТОКА. КИТАЙ И ЯПОНИЯ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 xml:space="preserve">ДЕКОРАТИВНО-ПРИКЛАДНОЕ ИСКУССТВО БЛИЖНЕГО И СРЕДНЕГО ВОСТОКА </w:t>
      </w:r>
    </w:p>
    <w:p w:rsidR="001C0543" w:rsidRPr="001C0543" w:rsidRDefault="001C0543" w:rsidP="006C077B">
      <w:pPr>
        <w:numPr>
          <w:ilvl w:val="0"/>
          <w:numId w:val="3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</w:rPr>
      </w:pPr>
      <w:r w:rsidRPr="001C0543">
        <w:rPr>
          <w:rFonts w:ascii="Times New Roman" w:hAnsi="Times New Roman" w:cs="Times New Roman"/>
          <w:sz w:val="24"/>
        </w:rPr>
        <w:t>ДЕКОРАТИВНО-ПРИКЛАДНОЕ ИСКУССТВО ДРЕВНЕЙ РУСИ</w:t>
      </w:r>
    </w:p>
    <w:p w:rsidR="007E679F" w:rsidRDefault="007E679F" w:rsidP="006C077B">
      <w:pPr>
        <w:tabs>
          <w:tab w:val="left" w:pos="993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5205A" w:rsidRPr="00991007" w:rsidRDefault="0025205A" w:rsidP="0025205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3</w:t>
      </w:r>
      <w:r w:rsidRPr="00915BE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99100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Методология декоративного искусства и народных промыслов</w:t>
      </w:r>
    </w:p>
    <w:p w:rsidR="0062766C" w:rsidRDefault="0062766C" w:rsidP="00427A18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E679F" w:rsidRPr="00C7321F" w:rsidRDefault="007E679F" w:rsidP="007E679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bCs/>
          <w:i/>
          <w:sz w:val="24"/>
          <w:szCs w:val="24"/>
        </w:rPr>
        <w:t>Вопросы к занятию</w:t>
      </w:r>
    </w:p>
    <w:p w:rsidR="00FC32E6" w:rsidRDefault="00FE0979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Методолдогия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научного исследования в области декоративного искусства;</w:t>
      </w:r>
    </w:p>
    <w:p w:rsidR="00FE0979" w:rsidRDefault="00FE0979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Приемы и методы ведения исследовательской деятельности для изучения ДПИ.</w:t>
      </w:r>
    </w:p>
    <w:p w:rsidR="00FE0979" w:rsidRDefault="00117F0F" w:rsidP="00FE0979">
      <w:pPr>
        <w:pStyle w:val="12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Эмпирический опыт в изучении произведений ДПИ</w:t>
      </w:r>
    </w:p>
    <w:p w:rsidR="00A865C4" w:rsidRDefault="007E679F" w:rsidP="006C0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321F">
        <w:rPr>
          <w:rFonts w:ascii="Times New Roman" w:eastAsia="Times New Roman" w:hAnsi="Times New Roman" w:cs="Times New Roman"/>
          <w:i/>
          <w:sz w:val="24"/>
          <w:szCs w:val="24"/>
        </w:rPr>
        <w:t>Практическое задание</w:t>
      </w:r>
    </w:p>
    <w:p w:rsidR="007E679F" w:rsidRDefault="007E679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E679F" w:rsidRP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E6CA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Составить описание произведения ДПИ. Составить описание для каталога. Указать основные характеристики изделий.</w:t>
      </w:r>
    </w:p>
    <w:p w:rsidR="006E6CA6" w:rsidRDefault="006E6CA6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A02BFC" w:rsidRDefault="00684D6C" w:rsidP="002855BC">
      <w:pPr>
        <w:pStyle w:val="a6"/>
        <w:numPr>
          <w:ilvl w:val="0"/>
          <w:numId w:val="21"/>
        </w:numPr>
        <w:jc w:val="both"/>
      </w:pPr>
      <w:r>
        <w:t>Технология изготовления посудных и декоративных изделий из фарфора;</w:t>
      </w:r>
    </w:p>
    <w:p w:rsidR="00684D6C" w:rsidRDefault="00684D6C" w:rsidP="002855BC">
      <w:pPr>
        <w:pStyle w:val="a6"/>
        <w:numPr>
          <w:ilvl w:val="0"/>
          <w:numId w:val="21"/>
        </w:numPr>
        <w:jc w:val="both"/>
      </w:pPr>
      <w:r>
        <w:t xml:space="preserve"> Особенности  </w:t>
      </w:r>
      <w:r w:rsidR="006479EF">
        <w:t>исполнения</w:t>
      </w:r>
      <w:r>
        <w:t xml:space="preserve"> интерьерных предметов из керамики;</w:t>
      </w:r>
    </w:p>
    <w:p w:rsidR="00684D6C" w:rsidRDefault="0045583A" w:rsidP="002855BC">
      <w:pPr>
        <w:pStyle w:val="a6"/>
        <w:numPr>
          <w:ilvl w:val="0"/>
          <w:numId w:val="21"/>
        </w:numPr>
        <w:jc w:val="both"/>
      </w:pPr>
      <w:r>
        <w:t xml:space="preserve">Материалы и техники работы с </w:t>
      </w:r>
      <w:proofErr w:type="spellStart"/>
      <w:r>
        <w:t>шамотированными</w:t>
      </w:r>
      <w:proofErr w:type="spellEnd"/>
      <w:r>
        <w:t xml:space="preserve"> массами;</w:t>
      </w:r>
    </w:p>
    <w:p w:rsidR="00A02BFC" w:rsidRPr="006C077B" w:rsidRDefault="0045583A" w:rsidP="006C077B">
      <w:pPr>
        <w:pStyle w:val="a6"/>
        <w:numPr>
          <w:ilvl w:val="0"/>
          <w:numId w:val="21"/>
        </w:numPr>
        <w:jc w:val="both"/>
        <w:rPr>
          <w:b/>
        </w:rPr>
      </w:pPr>
      <w:r>
        <w:t xml:space="preserve"> Фарфоровое производство и художественно- творческий процесс создания изд</w:t>
      </w:r>
      <w:r w:rsidR="006C077B">
        <w:t>е</w:t>
      </w:r>
      <w:r>
        <w:t>лий.</w:t>
      </w:r>
    </w:p>
    <w:p w:rsidR="0025205A" w:rsidRPr="006C077B" w:rsidRDefault="0025205A" w:rsidP="006C077B">
      <w:pPr>
        <w:pStyle w:val="a6"/>
        <w:numPr>
          <w:ilvl w:val="0"/>
          <w:numId w:val="21"/>
        </w:numPr>
      </w:pPr>
      <w:r w:rsidRPr="006C077B">
        <w:t>Философско-психологические, системотехнические основания методологии.</w:t>
      </w:r>
    </w:p>
    <w:p w:rsidR="0025205A" w:rsidRPr="006C077B" w:rsidRDefault="0025205A" w:rsidP="006C077B">
      <w:pPr>
        <w:pStyle w:val="a6"/>
        <w:numPr>
          <w:ilvl w:val="0"/>
          <w:numId w:val="21"/>
        </w:numPr>
      </w:pPr>
      <w:r w:rsidRPr="006C077B">
        <w:t>Методология как средство рационализации и оптимизации деятельности в сфере ДПИ и НП</w:t>
      </w:r>
    </w:p>
    <w:p w:rsidR="0025205A" w:rsidRPr="006C077B" w:rsidRDefault="0025205A" w:rsidP="006C077B">
      <w:pPr>
        <w:pStyle w:val="a6"/>
        <w:numPr>
          <w:ilvl w:val="0"/>
          <w:numId w:val="21"/>
        </w:numPr>
      </w:pPr>
      <w:r w:rsidRPr="006C077B">
        <w:t>Структура научного знания и научные профили.</w:t>
      </w:r>
    </w:p>
    <w:p w:rsidR="0025205A" w:rsidRPr="006C077B" w:rsidRDefault="0025205A" w:rsidP="006C077B">
      <w:pPr>
        <w:pStyle w:val="a6"/>
        <w:numPr>
          <w:ilvl w:val="0"/>
          <w:numId w:val="21"/>
        </w:numPr>
      </w:pPr>
      <w:r w:rsidRPr="006C077B">
        <w:t>Формы организации научного знания.</w:t>
      </w:r>
    </w:p>
    <w:p w:rsidR="0025205A" w:rsidRPr="006C077B" w:rsidRDefault="0025205A" w:rsidP="006C077B">
      <w:pPr>
        <w:pStyle w:val="a6"/>
        <w:numPr>
          <w:ilvl w:val="0"/>
          <w:numId w:val="21"/>
        </w:numPr>
      </w:pPr>
      <w:r w:rsidRPr="006C077B">
        <w:t>Особенности научной деятельности сфере ДПИ и НП</w:t>
      </w:r>
    </w:p>
    <w:p w:rsidR="0025205A" w:rsidRPr="006C077B" w:rsidRDefault="0025205A" w:rsidP="006C077B">
      <w:pPr>
        <w:pStyle w:val="a6"/>
        <w:numPr>
          <w:ilvl w:val="0"/>
          <w:numId w:val="21"/>
        </w:numPr>
      </w:pPr>
      <w:r w:rsidRPr="006C077B">
        <w:t>Теория в системе форм научного знания. Взаимосвязь теории и эмпирии. Возможности подтверждения и проверки теории.</w:t>
      </w:r>
    </w:p>
    <w:p w:rsidR="0025205A" w:rsidRPr="006C077B" w:rsidRDefault="0025205A" w:rsidP="006C077B">
      <w:pPr>
        <w:pStyle w:val="a6"/>
        <w:numPr>
          <w:ilvl w:val="0"/>
          <w:numId w:val="21"/>
        </w:numPr>
      </w:pPr>
      <w:r w:rsidRPr="006C077B">
        <w:t>Понятия, категории и структура научного исследования в сфере ДПИ и НП.</w:t>
      </w:r>
    </w:p>
    <w:p w:rsidR="0025205A" w:rsidRPr="006C077B" w:rsidRDefault="0025205A" w:rsidP="006C077B">
      <w:pPr>
        <w:pStyle w:val="a6"/>
        <w:numPr>
          <w:ilvl w:val="0"/>
          <w:numId w:val="21"/>
        </w:numPr>
        <w:rPr>
          <w:iCs/>
        </w:rPr>
      </w:pPr>
      <w:r w:rsidRPr="006C077B">
        <w:t>Этические принципы исследователя.</w:t>
      </w:r>
      <w:r w:rsidRPr="006C077B">
        <w:rPr>
          <w:iCs/>
        </w:rPr>
        <w:t xml:space="preserve"> </w:t>
      </w:r>
    </w:p>
    <w:p w:rsidR="0025205A" w:rsidRPr="006C077B" w:rsidRDefault="0025205A" w:rsidP="006C077B">
      <w:pPr>
        <w:pStyle w:val="a6"/>
        <w:numPr>
          <w:ilvl w:val="0"/>
          <w:numId w:val="21"/>
        </w:numPr>
        <w:rPr>
          <w:iCs/>
        </w:rPr>
      </w:pPr>
      <w:r w:rsidRPr="006C077B">
        <w:rPr>
          <w:iCs/>
        </w:rPr>
        <w:t>Искусство, техника, наука: специфика содержания и структуры</w:t>
      </w:r>
    </w:p>
    <w:p w:rsidR="0025205A" w:rsidRPr="006C077B" w:rsidRDefault="0025205A" w:rsidP="006C077B">
      <w:pPr>
        <w:pStyle w:val="a6"/>
        <w:numPr>
          <w:ilvl w:val="0"/>
          <w:numId w:val="21"/>
        </w:numPr>
        <w:rPr>
          <w:iCs/>
        </w:rPr>
      </w:pPr>
      <w:r w:rsidRPr="006C077B">
        <w:rPr>
          <w:iCs/>
        </w:rPr>
        <w:t>Функции и значение науки.</w:t>
      </w:r>
    </w:p>
    <w:p w:rsidR="0025205A" w:rsidRPr="006C077B" w:rsidRDefault="0025205A" w:rsidP="006C077B">
      <w:pPr>
        <w:pStyle w:val="a6"/>
        <w:numPr>
          <w:ilvl w:val="0"/>
          <w:numId w:val="21"/>
        </w:numPr>
        <w:rPr>
          <w:iCs/>
        </w:rPr>
      </w:pPr>
      <w:r w:rsidRPr="006C077B">
        <w:rPr>
          <w:iCs/>
        </w:rPr>
        <w:t>Типология методов исследования в сфере ДПИ и НП.</w:t>
      </w:r>
    </w:p>
    <w:p w:rsidR="0025205A" w:rsidRPr="006C077B" w:rsidRDefault="0025205A" w:rsidP="006C077B">
      <w:pPr>
        <w:pStyle w:val="a6"/>
        <w:numPr>
          <w:ilvl w:val="0"/>
          <w:numId w:val="21"/>
        </w:numPr>
        <w:rPr>
          <w:iCs/>
        </w:rPr>
      </w:pPr>
      <w:r w:rsidRPr="006C077B">
        <w:rPr>
          <w:iCs/>
        </w:rPr>
        <w:t>Теоретические методы исследования (индукция, конкретизация, аналогия, сравнение, классификация, анализ, синтез).</w:t>
      </w:r>
    </w:p>
    <w:p w:rsidR="0025205A" w:rsidRPr="006C077B" w:rsidRDefault="0025205A" w:rsidP="006C077B">
      <w:pPr>
        <w:pStyle w:val="a6"/>
        <w:numPr>
          <w:ilvl w:val="0"/>
          <w:numId w:val="21"/>
        </w:numPr>
        <w:rPr>
          <w:iCs/>
        </w:rPr>
      </w:pPr>
      <w:r w:rsidRPr="006C077B">
        <w:rPr>
          <w:iCs/>
        </w:rPr>
        <w:t>Моделирование в научном исследовании.</w:t>
      </w:r>
    </w:p>
    <w:p w:rsidR="0025205A" w:rsidRPr="0025205A" w:rsidRDefault="006C077B" w:rsidP="006C077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18</w:t>
      </w:r>
      <w:r w:rsidR="0025205A" w:rsidRPr="0025205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Эксперимент как метод научного исследования.</w:t>
      </w:r>
    </w:p>
    <w:p w:rsidR="0025205A" w:rsidRPr="0025205A" w:rsidRDefault="0025205A" w:rsidP="0025205A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5205A" w:rsidRPr="0025205A" w:rsidRDefault="0025205A" w:rsidP="0025205A">
      <w:pPr>
        <w:spacing w:after="0" w:line="240" w:lineRule="auto"/>
        <w:ind w:left="70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5205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Примерные темы для курсовых работ: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Роль материала и технологии в происхождении видов декоративно-прикладного искусства.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История изучения декоративно-прикладного искусства: коллекционирование и собирательство, формирование собраний художественно-промышленных музеев второй половины XIX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История открытия стекла, техники стеклоделия и применение стекла в декоративно-прикладном искусстве России.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Мебель Западной Европы XI — XV веков: развитие форм и изменение конструкций: материалы и виды декора.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Всемирные  выставки их значение для развития декоративно-прикладного искусства  России во второй половине XIX начала XX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Художественные ткани Франции XVII – XVIII веков — барокко и рококо.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Художественные ткани в Италии XIII – XVII веков Эпоха Возрождения.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Итальянская майолика конца XV – XVI веков: основные художественные центры и их особенности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Среднеазиатский художественный текстиль.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Женский костюм эпохи Московской Руси XIV – XVII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Русское народное ткачество и  набойка в традиционном крестьянском костюме.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Традиционная русская вышивка в народном костюме Севера.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Кружево в русском народном костюме. 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Традиции русского кружевоплетения и центра развития промысла.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художественная эмаль XII – XV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Декоративно-прикладное искусство промышленного Урала XVIII-XIX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вв</w:t>
      </w:r>
      <w:proofErr w:type="spellEnd"/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Византийские художественные эмали. Техники и изобразительные мотивы.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Деятельность Оружейной палаты на рубеже XVII – XVIII веков.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художественно-промышленные ткани XVIII- XIX веков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Светские ювелирные украшения в русском костюме эпохи барокко и рококо.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Значение французской мебели конца XVIII века для развития мебельного искусства России.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Петербургская шпалерная мануфактура: история создания, проблема национального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Новые художественные объединения в русском искусстве начала XX века.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Эпоха историзма и декоративно-прикладное искусство второй половины XIX века: на примере Императорского фарфорового и Стеклянного заводов.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художественная бронза второй половины XVIII-XIX веков: эволюция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ювелирные украшения эпохи модерна. Эволюция стиля.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Ювелирная мастерская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К.Фаберже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>: своеобразие экспертизы и атрибуции.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Русская мебель последней трети XIX – начала XX веков: мастерские и мастера.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Советский «агитационный фарфор» 1920-х годов, мотивы и тенденции декора.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Агитационный фарфор: общая проблематика.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Дулево и Вербилки 1920-1990-х годов: стиль и основные имена художников.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Современные произведения ИФЗ. Технологии, тенденции и традиции.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Российские фарфор и стекло в постсоветское время.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обработка металла. Традиции русской финифти.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Художественная обработка дерева. Богородская  резьба. 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керамика. Изобразительные мотивы в пластике промысла Гжели и Скопина.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Русские художественные лаки и декоративная роспись на металле.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Художественная обработка кости.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Холомогорская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25205A">
        <w:rPr>
          <w:rFonts w:ascii="Times New Roman" w:eastAsia="Calibri" w:hAnsi="Times New Roman" w:cs="Times New Roman"/>
          <w:sz w:val="24"/>
          <w:szCs w:val="24"/>
        </w:rPr>
        <w:t>Хотьковская</w:t>
      </w:r>
      <w:proofErr w:type="spellEnd"/>
      <w:r w:rsidRPr="0025205A">
        <w:rPr>
          <w:rFonts w:ascii="Times New Roman" w:eastAsia="Calibri" w:hAnsi="Times New Roman" w:cs="Times New Roman"/>
          <w:sz w:val="24"/>
          <w:szCs w:val="24"/>
        </w:rPr>
        <w:t xml:space="preserve"> резьба (сравнительный анализ).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Художественная обработка камня. Уральские и алтайские традиции камнерезного искусства XVIII – XX вв.</w:t>
      </w:r>
    </w:p>
    <w:p w:rsidR="0025205A" w:rsidRPr="0025205A" w:rsidRDefault="0025205A" w:rsidP="0025205A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205A">
        <w:rPr>
          <w:rFonts w:ascii="Times New Roman" w:eastAsia="Calibri" w:hAnsi="Times New Roman" w:cs="Times New Roman"/>
          <w:sz w:val="24"/>
          <w:szCs w:val="24"/>
        </w:rPr>
        <w:t>Современные направления декоративно-прикладного искусства. Место ДПИ в современной культуре.</w:t>
      </w: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материалы, оп</w:t>
      </w:r>
      <w:r w:rsidR="006C077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ределяющие процедуры и критерии </w:t>
      </w:r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оценивания </w:t>
      </w:r>
      <w:proofErr w:type="spellStart"/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сформированности</w:t>
      </w:r>
      <w:proofErr w:type="spellEnd"/>
      <w:r w:rsidRPr="00077F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77FEF" w:rsidRPr="009F5028" w:rsidRDefault="00077FEF" w:rsidP="002855BC">
      <w:pPr>
        <w:pStyle w:val="a6"/>
        <w:numPr>
          <w:ilvl w:val="0"/>
          <w:numId w:val="9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9F5028" w:rsidRPr="009F5028" w:rsidRDefault="009F5028" w:rsidP="009F5028">
      <w:pPr>
        <w:jc w:val="both"/>
        <w:rPr>
          <w:b/>
          <w:bCs/>
          <w:i/>
          <w:iCs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DC564F" w:rsidRPr="006C077B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Ткаченко А.В. История и современные проблемы декоративно-прикладного искусства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учебно-методический комплекс по направлению подготовки 54</w:t>
      </w: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.03.02 (072600.62) «Декоративно-прикладное искусство и народные промыслы», профиль «Художественная керамика», квалификация (степень) выпускника «бакалавр» / А.В. Ткаченко, Л.А. Ткаченко. — Электрон. текстовые данные. — Кемерово: Кемеровский государственный институт культуры, 2014. — 56 c. — 2227-8397. — Режим доступа: </w:t>
      </w:r>
      <w:hyperlink r:id="rId16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http://www.iprbookshop.ru/55773.html</w:t>
        </w:r>
      </w:hyperlink>
    </w:p>
    <w:p w:rsidR="00DC564F" w:rsidRPr="006C077B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 И.В. Основы теории декоративно-прикладного искусства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студентов художественно-педагогических и художественно-промышленных специальностей высших и средних профессиональных учебных заведений / И.В. Алексеева, Е.В. Омельяненко. — Электрон. текстовые данные. — Ростов-на-Дону: Южный федеральный университет, 2009. — 184 c. — 987-5-9275-0774-0. — Режим доступа: </w:t>
      </w:r>
      <w:hyperlink r:id="rId17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http://www.iprbookshop.ru/47060.html</w:t>
        </w:r>
      </w:hyperlink>
    </w:p>
    <w:p w:rsidR="00DC564F" w:rsidRPr="006C077B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Титов В.И. Теория и история народного декоративно-прикладного творчества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по дисциплине Теория и история декоративно-прикладного творчества / В.И. Титов. — Электрон. текстовые данные. — Челябинск: Челябинский государственный институт культуры, 2006. — 208 c. — 5-94839-101-9. — Режим доступа: </w:t>
      </w:r>
      <w:hyperlink r:id="rId18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http://www.iprbookshop.ru/56517.html</w:t>
        </w:r>
      </w:hyperlink>
    </w:p>
    <w:p w:rsidR="00DC564F" w:rsidRPr="006C077B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CFCFC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Новиков А.М. Методология научного исследования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А.М. Новиков, Д.А. Новиков. — Электрон. текстовые данные. — 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Либроком</w:t>
      </w:r>
      <w:proofErr w:type="spell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2010. — 280 c. — 978-5-397-00849-5. — Режим доступа: </w:t>
      </w:r>
      <w:hyperlink r:id="rId19" w:history="1">
        <w:r w:rsidRPr="006C077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http://www.iprbookshop.ru/8500.html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Методология научных исследований [Электронный ресурс</w:t>
      </w:r>
      <w:proofErr w:type="gramStart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>] :</w:t>
      </w:r>
      <w:proofErr w:type="gramEnd"/>
      <w:r w:rsidRPr="006C0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Д.Э. Абраменков [и др.]. — Электрон. текстовые данные. — Новосибирск: Новосибирский государственный архитектурно-строительный </w:t>
      </w: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университет (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Сибстрин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2015. — 317 c. — 978-5-7795-0722-6. — Режим доступа: http://www.iprbookshop.ru/68787.html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Дополнительная  учебная литература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А.К. История изобразительного искусства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учебно-методическое пособие / А.К.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Ахметшина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Электрон. текстовые данные. — Набережные Челны: </w:t>
      </w:r>
      <w:proofErr w:type="spell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Набережночелнинский</w:t>
      </w:r>
      <w:proofErr w:type="spell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государственный педагогический университет, 2015. — 79 c. — 2227-8397. — Режим доступа: </w:t>
      </w:r>
      <w:hyperlink r:id="rId20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http://www.iprbookshop.ru/70476.html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Усова М.Т. История зарубежного искусства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М.Т. Усова. — Электрон. текстовые данные. — Новосибирск: Новосибирский государственный технический университет, 2012. — 72 c. — 978-5-7782-1945-8. — Режим доступа: </w:t>
      </w:r>
      <w:hyperlink r:id="rId21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http://www.iprbookshop.ru/44665.html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Л.В. Миненко. — Электрон. текстовые данные. — Кемерово: Кемеровский государственный институт культуры, 2006. — 111 c. — 2227-8397. — Режим доступа: </w:t>
      </w:r>
      <w:hyperlink r:id="rId22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http://www.iprbookshop.ru/21965.html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</w:pPr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История искусства. Том I [Электронный ресурс] / Л.И. Акимова [и др.]. — Электрон. текстовые данные. — </w:t>
      </w:r>
      <w:proofErr w:type="gramStart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DC5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Белый город, 2012. — 520 c. — 978-5-7793-1496-1. — Режим доступа: </w:t>
      </w:r>
      <w:hyperlink r:id="rId23" w:history="1">
        <w:r w:rsidRPr="00DC564F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http://www.iprbookshop.ru/50155.html</w:t>
        </w:r>
      </w:hyperlink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Вопросы теории познания и методологии научного </w:t>
      </w:r>
      <w:proofErr w:type="gram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исследования:[</w:t>
      </w:r>
      <w:proofErr w:type="gram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]/отв.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ред.-Л.:Изд-во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ЛГУ,1969.-124 с.</w:t>
      </w: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Зотов Анатолий Федорович. Структура научного мышления /А. Ф. </w:t>
      </w:r>
      <w:proofErr w:type="gram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Зотов.-</w:t>
      </w:r>
      <w:proofErr w:type="gram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М.:Политиздат,1973.-184с.-(Над чем работают, о чем спорят  философы)</w:t>
      </w:r>
    </w:p>
    <w:p w:rsidR="00DC564F" w:rsidRPr="00DC564F" w:rsidRDefault="00DC564F" w:rsidP="00DC564F">
      <w:pPr>
        <w:widowControl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Методологические проблемы научного исследования/сост. А. Т. Москаленко.- Новосибирск: Наука,1984.-320 с.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Плешанова И.И. Древнерусское декоративно-прикладное искусство в собрании Государственного Русского музея. / И.И. Плешанова, Л.Д. Лихачева. – М.: Искусство, 1985.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Попов В.А. Русский фарфор: Частные заводы. / В.А. Попов. – Л.: Художник РСФСР, 1980. – 315 с.: ил. 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Самецкая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Э.Б. Советский агитационный фарфор. / Э.Б. </w:t>
      </w:r>
      <w:proofErr w:type="spellStart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Самецкая</w:t>
      </w:r>
      <w:proofErr w:type="spellEnd"/>
      <w:r w:rsidRPr="00DC564F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2004. – 447 с.: ил.</w:t>
      </w:r>
    </w:p>
    <w:p w:rsidR="00DC564F" w:rsidRPr="00DC564F" w:rsidRDefault="00DC564F" w:rsidP="00DC56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www.iprbookshop.ru  - электронно-библиотечная система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Портал: Искусство – Википедия. Электронный </w:t>
      </w:r>
      <w:proofErr w:type="gram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ресурс./</w:t>
      </w:r>
      <w:proofErr w:type="gram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Режим доступа :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://ru.wikipedia.org/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wiki</w:t>
      </w:r>
      <w:proofErr w:type="spellEnd"/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Всемирная энциклопедия искусства. /Электронный ресурс. Режим доступа: http://www.artprojekt.ru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Искусство. Энциклопедия  </w:t>
      </w:r>
      <w:proofErr w:type="spellStart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Кругосвет</w:t>
      </w:r>
      <w:proofErr w:type="spellEnd"/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Электронный ресурс./ Режим доступа:  http://www.krugosvet.ru/enc/kultura_i_obrazovanie/izobrazitelnoe_iskusstvo/ISKUSSTVO.html</w:t>
      </w:r>
    </w:p>
    <w:p w:rsidR="00040315" w:rsidRPr="00040315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Изобразительное искусство. Электронный ресурс./ Режим доступа:    http://images.yandex.ru.</w:t>
      </w:r>
    </w:p>
    <w:p w:rsidR="00040315" w:rsidRPr="006C077B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5.</w:t>
      </w:r>
      <w:r w:rsidRPr="0004031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http://</w:t>
      </w:r>
      <w:r w:rsidRPr="006C07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www.arthistory.ru.</w:t>
      </w:r>
    </w:p>
    <w:p w:rsidR="00040315" w:rsidRPr="006C077B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C07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6.</w:t>
      </w:r>
      <w:r w:rsidRPr="006C07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История изобразительного искусства. Электронный ресурс./ Режим доступа:     http://www.finearthistory.ru/</w:t>
      </w:r>
    </w:p>
    <w:p w:rsidR="00040315" w:rsidRPr="006C077B" w:rsidRDefault="00040315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C07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</w:t>
      </w:r>
      <w:r w:rsidRPr="006C07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Библиотека изобразительных искусств. Электронный ресурс./ Режим доступа:     </w:t>
      </w:r>
      <w:hyperlink r:id="rId24" w:history="1">
        <w:r w:rsidR="00411247" w:rsidRPr="006C077B">
          <w:rPr>
            <w:rStyle w:val="a9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http://www.artlib.ru/</w:t>
        </w:r>
      </w:hyperlink>
    </w:p>
    <w:p w:rsidR="00411247" w:rsidRPr="006C077B" w:rsidRDefault="00411247" w:rsidP="0004031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55DC1" w:rsidRPr="00955DC1" w:rsidRDefault="006C077B" w:rsidP="006C077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9. 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 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внеаудиторная подготовка выполнению проектов в материале (выполнение поисковых эскизов, </w:t>
      </w:r>
      <w:proofErr w:type="spellStart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форэскиза</w:t>
      </w:r>
      <w:proofErr w:type="spellEnd"/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чертежей, расчетов);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F20D5A" w:rsidRPr="00F20D5A" w:rsidRDefault="00F20D5A" w:rsidP="002855B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D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зачетам и экзаменам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2855BC">
      <w:pPr>
        <w:widowControl w:val="0"/>
        <w:numPr>
          <w:ilvl w:val="0"/>
          <w:numId w:val="5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6BAF" w:rsidRDefault="00955DC1" w:rsidP="00956BAF">
      <w:pPr>
        <w:pStyle w:val="a6"/>
        <w:numPr>
          <w:ilvl w:val="0"/>
          <w:numId w:val="35"/>
        </w:numPr>
        <w:jc w:val="both"/>
        <w:rPr>
          <w:b/>
          <w:bCs/>
          <w:i/>
          <w:iCs/>
        </w:rPr>
      </w:pPr>
      <w:r w:rsidRPr="00956BAF"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Microsoft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2010-2016</w:t>
      </w:r>
    </w:p>
    <w:p w:rsidR="00955DC1" w:rsidRPr="008E226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Kaspersky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Endpoint</w:t>
      </w:r>
      <w:r w:rsidRPr="008E2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Security</w:t>
      </w:r>
    </w:p>
    <w:p w:rsidR="00955DC1" w:rsidRPr="001D0DBB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1D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1D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1D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1D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1D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1D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1D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1D0D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5E1777" w:rsidRDefault="003C099F" w:rsidP="00A57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E17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7A35F6" w:rsidRDefault="007A35F6" w:rsidP="007A35F6">
      <w:pPr>
        <w:pStyle w:val="a6"/>
        <w:numPr>
          <w:ilvl w:val="0"/>
          <w:numId w:val="30"/>
        </w:numPr>
        <w:jc w:val="both"/>
      </w:pPr>
      <w:r w:rsidRPr="00EF57FC">
        <w:t xml:space="preserve">Компьютер мультимедиа с прикладным программным обеспечением. 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Проектор с экраном;</w:t>
      </w:r>
    </w:p>
    <w:p w:rsidR="007A35F6" w:rsidRDefault="007A35F6" w:rsidP="000A35C8">
      <w:pPr>
        <w:pStyle w:val="a6"/>
        <w:numPr>
          <w:ilvl w:val="0"/>
          <w:numId w:val="30"/>
        </w:numPr>
        <w:jc w:val="both"/>
      </w:pPr>
      <w:r w:rsidRPr="00EF57FC">
        <w:t>Колонки.</w:t>
      </w:r>
    </w:p>
    <w:p w:rsidR="00955DC1" w:rsidRDefault="002A74E0" w:rsidP="000A35C8">
      <w:pPr>
        <w:pStyle w:val="a6"/>
        <w:numPr>
          <w:ilvl w:val="0"/>
          <w:numId w:val="30"/>
        </w:numPr>
        <w:jc w:val="both"/>
      </w:pPr>
      <w:r w:rsidRPr="007A35F6">
        <w:t>литература и иллюстративный материал из библиотечного фонда.</w:t>
      </w:r>
    </w:p>
    <w:p w:rsidR="00956BAF" w:rsidRPr="007A35F6" w:rsidRDefault="00956BAF" w:rsidP="00956BAF">
      <w:pPr>
        <w:pStyle w:val="a6"/>
        <w:jc w:val="both"/>
      </w:pPr>
    </w:p>
    <w:p w:rsidR="00955DC1" w:rsidRPr="00955DC1" w:rsidRDefault="00955DC1" w:rsidP="002855B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17A21" w:rsidRPr="00D17A21" w:rsidRDefault="00955DC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</w:t>
      </w:r>
      <w:r w:rsidR="00D17A21" w:rsidRPr="00D17A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освоения дисциплины  используются как традиционные формы занятий: практические   занятия, так и активные, интерактивные формы занятий - творческая работа, анализ творческих заданий,  беседа, дискуссия.</w:t>
      </w:r>
    </w:p>
    <w:p w:rsidR="00D17A21" w:rsidRP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17A21" w:rsidRDefault="00D17A21" w:rsidP="00D17A2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043DF8" w:rsidRDefault="00955DC1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43DF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Лекционные занятия;</w:t>
      </w:r>
    </w:p>
    <w:p w:rsidR="00EC006B" w:rsidRPr="00EC006B" w:rsidRDefault="00043DF8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C006B"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EC006B" w:rsidRPr="00EC006B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презентаций;</w:t>
      </w:r>
    </w:p>
    <w:p w:rsidR="00955DC1" w:rsidRDefault="00EC006B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06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956BAF" w:rsidRPr="00955DC1" w:rsidRDefault="00956BAF" w:rsidP="00EC006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творческие задания;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сообщения с анализом;</w:t>
      </w:r>
    </w:p>
    <w:p w:rsidR="00C2252D" w:rsidRPr="00C2252D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беседа.</w:t>
      </w:r>
    </w:p>
    <w:p w:rsidR="00955DC1" w:rsidRPr="00955DC1" w:rsidRDefault="00C2252D" w:rsidP="00C225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52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обсуждение и анализ проблемных, творческих заданий по дисциплине на семестр     (практические занятия и самостоятельная работа) и просмотр учебно-методического комплекса;</w:t>
      </w:r>
    </w:p>
    <w:p w:rsidR="00AF6ADA" w:rsidRDefault="00AF6ADA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614D4F" w:rsidRDefault="00614D4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3C099F">
      <w:pPr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6BAF" w:rsidRDefault="00956BAF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614D4F" w:rsidP="00614D4F">
      <w:pPr>
        <w:tabs>
          <w:tab w:val="left" w:pos="680"/>
          <w:tab w:val="left" w:pos="851"/>
        </w:tabs>
        <w:spacing w:after="0" w:line="240" w:lineRule="auto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«История и методология </w:t>
      </w:r>
      <w:r>
        <w:rPr>
          <w:rStyle w:val="FontStyle60"/>
          <w:b/>
          <w:sz w:val="28"/>
          <w:szCs w:val="28"/>
        </w:rPr>
        <w:t>декоративно-прикладного искусства и народных промыслов</w:t>
      </w:r>
      <w:r w:rsidR="003C099F" w:rsidRPr="003C099F">
        <w:rPr>
          <w:b/>
          <w:bCs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2855BC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956BAF" w:rsidRDefault="00956BAF" w:rsidP="00956BA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BB4CA1" w:rsidRPr="00BB4CA1" w:rsidTr="00765210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Компонент фонда оценочных средств </w:t>
            </w:r>
          </w:p>
        </w:tc>
      </w:tr>
      <w:tr w:rsidR="00BB4CA1" w:rsidRPr="00BB4CA1" w:rsidTr="00765210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271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BB4CA1" w:rsidRPr="00BB4CA1" w:rsidTr="00765210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BB4CA1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 контроль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CA1" w:rsidRPr="00BB4CA1" w:rsidRDefault="00555939" w:rsidP="00BB4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="00BB4CA1" w:rsidRPr="00BB4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практических заданий</w:t>
            </w:r>
          </w:p>
        </w:tc>
      </w:tr>
    </w:tbl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956BAF" w:rsidRDefault="003C099F" w:rsidP="00956BAF">
      <w:pPr>
        <w:pStyle w:val="a6"/>
        <w:numPr>
          <w:ilvl w:val="0"/>
          <w:numId w:val="8"/>
        </w:numPr>
        <w:jc w:val="both"/>
        <w:rPr>
          <w:rFonts w:eastAsia="Calibri"/>
          <w:b/>
        </w:rPr>
      </w:pPr>
      <w:r w:rsidRPr="00956BAF">
        <w:rPr>
          <w:rFonts w:eastAsia="Calibri"/>
          <w:b/>
        </w:rPr>
        <w:t>Критерии освоения компетенций</w:t>
      </w:r>
    </w:p>
    <w:p w:rsidR="003C099F" w:rsidRPr="00212424" w:rsidRDefault="003C099F" w:rsidP="003C099F">
      <w:pPr>
        <w:jc w:val="both"/>
        <w:rPr>
          <w:rFonts w:ascii="Times New Roman" w:eastAsia="Calibri" w:hAnsi="Times New Roman" w:cs="Times New Roman"/>
          <w:sz w:val="24"/>
        </w:rPr>
      </w:pPr>
      <w:r w:rsidRPr="00212424">
        <w:rPr>
          <w:rFonts w:ascii="Times New Roman" w:eastAsia="Calibri" w:hAnsi="Times New Roman" w:cs="Times New Roman"/>
          <w:sz w:val="24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может рассказать о решении по практическому заданию 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законы композиции;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понятий,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убедительно формулирует решение  в практическом задании.</w:t>
            </w:r>
          </w:p>
        </w:tc>
      </w:tr>
      <w:tr w:rsidR="00CA60E6" w:rsidRPr="00CA60E6" w:rsidTr="00765210">
        <w:trPr>
          <w:jc w:val="center"/>
        </w:trPr>
        <w:tc>
          <w:tcPr>
            <w:tcW w:w="1286" w:type="pct"/>
            <w:vAlign w:val="center"/>
          </w:tcPr>
          <w:p w:rsidR="00CA60E6" w:rsidRPr="00CA60E6" w:rsidRDefault="00CA60E6" w:rsidP="00CA60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</w:t>
            </w:r>
          </w:p>
          <w:p w:rsidR="00CA60E6" w:rsidRPr="00CA60E6" w:rsidRDefault="00CA60E6" w:rsidP="00CA60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60E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C16181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задач профессиональной деятельности (повышенный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C16181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C16181">
        <w:trPr>
          <w:jc w:val="center"/>
        </w:trPr>
        <w:tc>
          <w:tcPr>
            <w:tcW w:w="1390" w:type="pct"/>
          </w:tcPr>
          <w:p w:rsidR="003C099F" w:rsidRPr="003C099F" w:rsidRDefault="003C099F" w:rsidP="00C161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C16181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Default="003C099F" w:rsidP="002855BC">
      <w:pPr>
        <w:pStyle w:val="a6"/>
        <w:numPr>
          <w:ilvl w:val="0"/>
          <w:numId w:val="10"/>
        </w:numPr>
        <w:jc w:val="both"/>
        <w:rPr>
          <w:b/>
          <w:bCs/>
        </w:rPr>
      </w:pPr>
      <w:r w:rsidRPr="003C099F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537DF" w:rsidRDefault="00D537DF" w:rsidP="00D537DF">
      <w:pPr>
        <w:pStyle w:val="a6"/>
        <w:ind w:left="644"/>
        <w:jc w:val="both"/>
        <w:rPr>
          <w:b/>
          <w:bCs/>
        </w:rPr>
      </w:pPr>
    </w:p>
    <w:p w:rsidR="00D537DF" w:rsidRDefault="00D537DF" w:rsidP="00D537DF">
      <w:pPr>
        <w:tabs>
          <w:tab w:val="left" w:pos="680"/>
          <w:tab w:val="left" w:pos="851"/>
        </w:tabs>
        <w:spacing w:after="0" w:line="480" w:lineRule="auto"/>
        <w:jc w:val="center"/>
        <w:rPr>
          <w:rStyle w:val="FontStyle60"/>
          <w:b/>
          <w:sz w:val="24"/>
          <w:szCs w:val="24"/>
        </w:rPr>
      </w:pPr>
      <w:r w:rsidRPr="00D537DF">
        <w:rPr>
          <w:rFonts w:ascii="Times New Roman" w:eastAsia="Times New Roman" w:hAnsi="Times New Roman" w:cs="Times New Roman"/>
          <w:b/>
          <w:sz w:val="24"/>
          <w:szCs w:val="24"/>
        </w:rPr>
        <w:t>Контрольный тест по дисциплине</w:t>
      </w:r>
      <w:r w:rsidRPr="00D537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«</w:t>
      </w:r>
      <w:r w:rsidRPr="00D53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История и методология </w:t>
      </w:r>
      <w:r w:rsidRPr="00D537DF">
        <w:rPr>
          <w:rStyle w:val="FontStyle60"/>
          <w:b/>
          <w:sz w:val="24"/>
          <w:szCs w:val="24"/>
        </w:rPr>
        <w:t>декоративно-прикладного искусства и народных промыслов</w:t>
      </w:r>
      <w:r>
        <w:rPr>
          <w:rStyle w:val="FontStyle60"/>
          <w:b/>
          <w:sz w:val="24"/>
          <w:szCs w:val="24"/>
        </w:rPr>
        <w:t>»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В термине «декоративно-прикладное искусство», </w:t>
      </w:r>
      <w:r w:rsidR="00D4469F">
        <w:t>что означает слово «прикладное»</w:t>
      </w:r>
      <w:r w:rsidRPr="00457186">
        <w:t>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Искусство, которое имеет задачу наполнить архитектурное сооружение орнаментальными деталями.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Б</w:t>
      </w:r>
      <w:r w:rsidRPr="00457186">
        <w:t xml:space="preserve"> Приведение к единству утилитарной и художественной функции бытового предмета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С чем связано выделение декоративно-прикладного искусства в особый вид?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 С развитием науки и техники</w:t>
      </w: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 xml:space="preserve">Б </w:t>
      </w:r>
      <w:r w:rsidRPr="00457186">
        <w:t xml:space="preserve"> С</w:t>
      </w:r>
      <w:proofErr w:type="gramEnd"/>
      <w:r w:rsidRPr="00457186">
        <w:t xml:space="preserve"> возвышением роли индивидуальности мастера</w:t>
      </w: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>В</w:t>
      </w:r>
      <w:r w:rsidRPr="00457186">
        <w:t xml:space="preserve"> С</w:t>
      </w:r>
      <w:proofErr w:type="gramEnd"/>
      <w:r w:rsidRPr="00457186">
        <w:t xml:space="preserve"> отделением живописи и скульптуры от архитектуры и превращением их в станковое искусство, появилась область проф. деятельности с новым названием.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В какой исторический период происходит выделение ДПИ как отдельного вида искусства?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560"/>
        <w:jc w:val="both"/>
      </w:pPr>
      <w:proofErr w:type="gramStart"/>
      <w:r w:rsidRPr="00457186">
        <w:rPr>
          <w:b/>
        </w:rPr>
        <w:t>А</w:t>
      </w:r>
      <w:r w:rsidRPr="00457186">
        <w:t xml:space="preserve">  После</w:t>
      </w:r>
      <w:proofErr w:type="gramEnd"/>
      <w:r w:rsidRPr="00457186">
        <w:t xml:space="preserve"> эпохи Ренессанса   - в XVI- XVII вв.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 xml:space="preserve">Б </w:t>
      </w:r>
      <w:r w:rsidRPr="00457186">
        <w:t xml:space="preserve">   в наши </w:t>
      </w:r>
      <w:proofErr w:type="gramStart"/>
      <w:r w:rsidRPr="00457186">
        <w:t>дни  -</w:t>
      </w:r>
      <w:proofErr w:type="gramEnd"/>
      <w:r w:rsidRPr="00457186">
        <w:t xml:space="preserve"> XXI в.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 xml:space="preserve">В   </w:t>
      </w:r>
      <w:r w:rsidRPr="00457186">
        <w:t>в начале новой эпохи -</w:t>
      </w:r>
      <w:r w:rsidRPr="00457186">
        <w:rPr>
          <w:b/>
        </w:rPr>
        <w:t xml:space="preserve">  </w:t>
      </w:r>
      <w:r w:rsidRPr="00457186">
        <w:t>I в до н. э.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Что является объектом профессиональной деятельности  художника ДПИ?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Орнамент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 xml:space="preserve">Б </w:t>
      </w:r>
      <w:r w:rsidRPr="00457186">
        <w:t xml:space="preserve"> Керамика</w:t>
      </w:r>
      <w:proofErr w:type="gramEnd"/>
      <w:r w:rsidRPr="00457186">
        <w:t>, стекло, металл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В</w:t>
      </w:r>
      <w:r w:rsidRPr="00457186">
        <w:t xml:space="preserve"> Объекты окружающей предметно- пространственной среды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Г </w:t>
      </w:r>
      <w:r w:rsidRPr="00457186">
        <w:t>посуда, одежда, оружие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Можно ли утверждать, что особый творческий метод декоративно-прикладного искусства состоит в соединении художественной и ремесленной деятельности? </w:t>
      </w:r>
    </w:p>
    <w:p w:rsidR="00457186" w:rsidRPr="00457186" w:rsidRDefault="00457186" w:rsidP="00457186">
      <w:pPr>
        <w:tabs>
          <w:tab w:val="left" w:pos="709"/>
        </w:tabs>
        <w:ind w:left="709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sz w:val="24"/>
        </w:rPr>
        <w:tab/>
      </w: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Нет </w:t>
      </w:r>
    </w:p>
    <w:p w:rsidR="00457186" w:rsidRPr="00457186" w:rsidRDefault="00457186" w:rsidP="00457186">
      <w:pPr>
        <w:ind w:left="1418"/>
        <w:rPr>
          <w:rFonts w:ascii="Times New Roman" w:hAnsi="Times New Roman" w:cs="Times New Roman"/>
          <w:sz w:val="24"/>
        </w:rPr>
      </w:pPr>
      <w:proofErr w:type="gramStart"/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 Да</w:t>
      </w:r>
      <w:proofErr w:type="gramEnd"/>
    </w:p>
    <w:p w:rsidR="00457186" w:rsidRPr="00457186" w:rsidRDefault="00457186" w:rsidP="00457186">
      <w:pPr>
        <w:tabs>
          <w:tab w:val="left" w:pos="2227"/>
        </w:tabs>
        <w:jc w:val="both"/>
        <w:rPr>
          <w:rFonts w:ascii="Times New Roman" w:hAnsi="Times New Roman" w:cs="Times New Roman"/>
          <w:sz w:val="24"/>
        </w:rPr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С помощью чего осуществляется  создание «декоративности?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    С помощью: абстрагирования, стилизации, геометризации.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Б    </w:t>
      </w:r>
      <w:proofErr w:type="gramStart"/>
      <w:r w:rsidRPr="00457186">
        <w:t>С</w:t>
      </w:r>
      <w:proofErr w:type="gramEnd"/>
      <w:r w:rsidRPr="00457186">
        <w:t xml:space="preserve"> помощью: условности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В    </w:t>
      </w:r>
      <w:proofErr w:type="gramStart"/>
      <w:r w:rsidRPr="00457186">
        <w:t>С</w:t>
      </w:r>
      <w:proofErr w:type="gramEnd"/>
      <w:r w:rsidRPr="00457186">
        <w:t xml:space="preserve"> помощью: отхода от реализма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Фаянс впервые получен и является достижением Декоративно-прикладного искусства: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А</w:t>
      </w:r>
      <w:r w:rsidRPr="00457186">
        <w:t xml:space="preserve"> Древней Греции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>Б</w:t>
      </w:r>
      <w:r w:rsidRPr="00457186">
        <w:t xml:space="preserve">  эпохи</w:t>
      </w:r>
      <w:proofErr w:type="gramEnd"/>
      <w:r w:rsidRPr="00457186">
        <w:t xml:space="preserve"> Ренессанса</w:t>
      </w:r>
    </w:p>
    <w:p w:rsidR="00457186" w:rsidRPr="00457186" w:rsidRDefault="00457186" w:rsidP="00457186">
      <w:pPr>
        <w:pStyle w:val="a6"/>
        <w:ind w:left="1418"/>
        <w:jc w:val="both"/>
      </w:pPr>
      <w:proofErr w:type="gramStart"/>
      <w:r w:rsidRPr="00457186">
        <w:rPr>
          <w:b/>
        </w:rPr>
        <w:t xml:space="preserve">В </w:t>
      </w:r>
      <w:r w:rsidRPr="00457186">
        <w:t xml:space="preserve"> Древнего</w:t>
      </w:r>
      <w:proofErr w:type="gramEnd"/>
      <w:r w:rsidRPr="00457186">
        <w:t xml:space="preserve"> Египта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Из какого источника мы можем получить представления </w:t>
      </w:r>
      <w:proofErr w:type="gramStart"/>
      <w:r w:rsidRPr="00457186">
        <w:t>о  внешних</w:t>
      </w:r>
      <w:proofErr w:type="gramEnd"/>
      <w:r w:rsidRPr="00457186">
        <w:t xml:space="preserve"> формах несохранившейся мебели Древнего мира (Крито-Микенская культура и другие) ?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А </w:t>
      </w:r>
      <w:r w:rsidRPr="00457186">
        <w:t>Письменные источники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Б</w:t>
      </w:r>
      <w:r w:rsidRPr="00457186">
        <w:t xml:space="preserve"> Настенная живопись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вид прикладного искусства (материал) активно развивается в Древней Греции?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 xml:space="preserve">А </w:t>
      </w:r>
      <w:r w:rsidRPr="00457186">
        <w:t xml:space="preserve"> мозаика;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Б</w:t>
      </w:r>
      <w:r w:rsidRPr="00457186">
        <w:t xml:space="preserve"> стекло;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В</w:t>
      </w:r>
      <w:r w:rsidRPr="00457186">
        <w:t xml:space="preserve"> эмаль;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rPr>
          <w:b/>
        </w:rPr>
        <w:t>Г</w:t>
      </w:r>
      <w:r w:rsidRPr="00457186">
        <w:t xml:space="preserve"> керамика.</w:t>
      </w:r>
    </w:p>
    <w:p w:rsidR="00457186" w:rsidRPr="00457186" w:rsidRDefault="00457186" w:rsidP="00457186">
      <w:pPr>
        <w:jc w:val="both"/>
        <w:rPr>
          <w:rFonts w:ascii="Times New Roman" w:hAnsi="Times New Roman" w:cs="Times New Roman"/>
          <w:sz w:val="24"/>
        </w:rPr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способ обработки металла был распространен в Древней Греции?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t xml:space="preserve"> </w:t>
      </w:r>
      <w:r w:rsidRPr="00457186">
        <w:rPr>
          <w:b/>
        </w:rPr>
        <w:t>А</w:t>
      </w:r>
      <w:r w:rsidRPr="00457186">
        <w:t xml:space="preserve"> гравирование;</w:t>
      </w:r>
    </w:p>
    <w:p w:rsidR="00457186" w:rsidRPr="00457186" w:rsidRDefault="00457186" w:rsidP="00457186">
      <w:pPr>
        <w:pStyle w:val="a6"/>
        <w:ind w:left="1418"/>
        <w:jc w:val="both"/>
      </w:pPr>
      <w:r w:rsidRPr="00457186">
        <w:t xml:space="preserve">  </w:t>
      </w:r>
      <w:r w:rsidRPr="00457186">
        <w:rPr>
          <w:b/>
        </w:rPr>
        <w:t xml:space="preserve">Б </w:t>
      </w:r>
      <w:proofErr w:type="spellStart"/>
      <w:r w:rsidRPr="00457186">
        <w:t>торевтика</w:t>
      </w:r>
      <w:proofErr w:type="spellEnd"/>
      <w:r w:rsidRPr="00457186">
        <w:t xml:space="preserve"> – искусство рельефна в металле.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Какая особенность характеризует произведения ДПИ мусульманских стран Ближнего и Среднего востока?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>А</w:t>
      </w:r>
      <w:r w:rsidRPr="00457186">
        <w:t xml:space="preserve"> обилие и разнообразие орнаментов, заменяющих изображения людей и животных.</w:t>
      </w:r>
    </w:p>
    <w:p w:rsidR="00457186" w:rsidRPr="00457186" w:rsidRDefault="00457186" w:rsidP="00457186">
      <w:pPr>
        <w:pStyle w:val="a6"/>
        <w:ind w:left="1560"/>
        <w:jc w:val="both"/>
        <w:rPr>
          <w:b/>
        </w:rPr>
      </w:pPr>
      <w:r w:rsidRPr="00457186">
        <w:rPr>
          <w:b/>
        </w:rPr>
        <w:t xml:space="preserve">Б </w:t>
      </w:r>
      <w:r w:rsidRPr="00457186">
        <w:t>яркость красок</w:t>
      </w:r>
      <w:r w:rsidRPr="00457186">
        <w:rPr>
          <w:b/>
        </w:rPr>
        <w:t xml:space="preserve"> </w:t>
      </w:r>
    </w:p>
    <w:p w:rsidR="00457186" w:rsidRPr="00457186" w:rsidRDefault="00457186" w:rsidP="00457186">
      <w:pPr>
        <w:pStyle w:val="a6"/>
        <w:ind w:left="1560"/>
        <w:jc w:val="both"/>
      </w:pPr>
      <w:r w:rsidRPr="00457186">
        <w:rPr>
          <w:b/>
        </w:rPr>
        <w:t xml:space="preserve">В </w:t>
      </w:r>
      <w:r w:rsidRPr="00457186">
        <w:t>сложность форм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 Можно ли утверждать что художественное стекло Древнего Рима представляет значимое </w:t>
      </w:r>
      <w:proofErr w:type="gramStart"/>
      <w:r w:rsidRPr="00457186">
        <w:t>достижение  в</w:t>
      </w:r>
      <w:proofErr w:type="gramEnd"/>
      <w:r w:rsidRPr="00457186">
        <w:t xml:space="preserve"> ДПИ античности?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А</w:t>
      </w:r>
      <w:r w:rsidRPr="00457186">
        <w:t xml:space="preserve"> </w:t>
      </w:r>
      <w:proofErr w:type="gramStart"/>
      <w:r w:rsidRPr="00457186">
        <w:t>Нет</w:t>
      </w:r>
      <w:proofErr w:type="gramEnd"/>
      <w:r w:rsidRPr="00457186">
        <w:t>, произведения достаточно посредственны.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 xml:space="preserve">Б </w:t>
      </w:r>
      <w:proofErr w:type="gramStart"/>
      <w:r w:rsidRPr="00457186">
        <w:t>Да</w:t>
      </w:r>
      <w:proofErr w:type="gramEnd"/>
      <w:r w:rsidRPr="00457186">
        <w:t>, свидетельство тому многочисленные изделия в сложных техниках, например «</w:t>
      </w:r>
      <w:proofErr w:type="spellStart"/>
      <w:r w:rsidRPr="00457186">
        <w:t>Портлендская</w:t>
      </w:r>
      <w:proofErr w:type="spellEnd"/>
      <w:r w:rsidRPr="00457186">
        <w:t xml:space="preserve"> ваза»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Искусство эмали, получившее развитие в Византии, было перенято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А</w:t>
      </w:r>
      <w:r w:rsidRPr="00457186">
        <w:t xml:space="preserve"> Мастерами Древней Руси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t xml:space="preserve"> </w:t>
      </w:r>
      <w:proofErr w:type="gramStart"/>
      <w:r w:rsidRPr="00457186">
        <w:rPr>
          <w:b/>
        </w:rPr>
        <w:t>Б</w:t>
      </w:r>
      <w:r w:rsidRPr="00457186">
        <w:t xml:space="preserve">  Мастерами</w:t>
      </w:r>
      <w:proofErr w:type="gramEnd"/>
      <w:r w:rsidRPr="00457186">
        <w:t xml:space="preserve"> Турции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В </w:t>
      </w:r>
      <w:proofErr w:type="gramStart"/>
      <w:r w:rsidRPr="00457186">
        <w:t>Не</w:t>
      </w:r>
      <w:proofErr w:type="gramEnd"/>
      <w:r w:rsidRPr="00457186">
        <w:t xml:space="preserve"> получило дальнейшего развития</w:t>
      </w:r>
    </w:p>
    <w:p w:rsidR="00457186" w:rsidRPr="00457186" w:rsidRDefault="00457186" w:rsidP="00457186">
      <w:pPr>
        <w:pStyle w:val="a6"/>
        <w:jc w:val="both"/>
      </w:pPr>
      <w:r w:rsidRPr="00457186">
        <w:t xml:space="preserve"> 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Какое направление доминирует в ювелирных изделиях Византии?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А </w:t>
      </w:r>
      <w:r w:rsidRPr="00457186">
        <w:t>языческое;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культовое, религиозное;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t xml:space="preserve"> </w:t>
      </w:r>
      <w:r w:rsidRPr="00457186">
        <w:rPr>
          <w:b/>
        </w:rPr>
        <w:t>В</w:t>
      </w:r>
      <w:r w:rsidRPr="00457186">
        <w:t xml:space="preserve">  светское;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Какой новый вид керамики появился в Италии в  эпоху Ренессанса?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А</w:t>
      </w:r>
      <w:r w:rsidRPr="00457186">
        <w:t xml:space="preserve">  фарфор;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</w:t>
      </w:r>
      <w:proofErr w:type="spellStart"/>
      <w:r w:rsidRPr="00457186">
        <w:t>полуфаянс</w:t>
      </w:r>
      <w:proofErr w:type="spellEnd"/>
      <w:r w:rsidRPr="00457186">
        <w:t>;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В</w:t>
      </w:r>
      <w:r w:rsidRPr="00457186">
        <w:t xml:space="preserve">  майолика</w:t>
      </w:r>
      <w:proofErr w:type="gramEnd"/>
      <w:r w:rsidRPr="00457186">
        <w:t>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каменная масса.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Можно ли утверждать, что европейская мебель эпохи барокко отличается использованием экзотических пород дерева и применением инкрустации различными  материалами?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А </w:t>
      </w:r>
      <w:proofErr w:type="gramStart"/>
      <w:r w:rsidRPr="00457186">
        <w:t>Да</w:t>
      </w:r>
      <w:proofErr w:type="gramEnd"/>
      <w:r w:rsidRPr="00457186">
        <w:t>, крупнейший мастером-мебельщиком эпохи, фламандец Андре Шарль Буль</w:t>
      </w:r>
      <w:r w:rsidRPr="00457186">
        <w:rPr>
          <w:sz w:val="22"/>
        </w:rPr>
        <w:t xml:space="preserve"> </w:t>
      </w:r>
      <w:r w:rsidRPr="00457186">
        <w:t>первый стал инкрустировать мебель черепаховым панцирем, применять эбеновое дерево, слоновую кость, бронзу, олово.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Б </w:t>
      </w:r>
      <w:proofErr w:type="gramStart"/>
      <w:r w:rsidRPr="00457186">
        <w:t>Нет</w:t>
      </w:r>
      <w:proofErr w:type="gramEnd"/>
      <w:r w:rsidRPr="00457186">
        <w:t>, это характерно для произведений эпохи классицизма.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Какой камень наиболее характерен для Декоративно-прикладного искусства Китая?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А</w:t>
      </w:r>
      <w:r w:rsidRPr="00457186">
        <w:t xml:space="preserve"> Янтарь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Б</w:t>
      </w:r>
      <w:r w:rsidRPr="00457186">
        <w:t xml:space="preserve"> Гранит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В</w:t>
      </w:r>
      <w:r w:rsidRPr="00457186">
        <w:t xml:space="preserve"> Нефрит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Г</w:t>
      </w:r>
      <w:r w:rsidRPr="00457186">
        <w:t xml:space="preserve"> Сердолик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Искусство Японии повлияло на произведения ДПИ  стиля модерн в Европе? 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А</w:t>
      </w:r>
      <w:r w:rsidRPr="00457186">
        <w:t xml:space="preserve">  Нет</w:t>
      </w:r>
      <w:proofErr w:type="gramEnd"/>
      <w:r w:rsidRPr="00457186">
        <w:t>, произведения ДПИ европейского  модерна несут черты только самобытные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Б</w:t>
      </w:r>
      <w:r w:rsidRPr="00457186">
        <w:t xml:space="preserve"> ДА, повлияло. Искусство Японии имеет особую эстетику, в орнаменте выраженную через </w:t>
      </w:r>
      <w:proofErr w:type="spellStart"/>
      <w:r w:rsidRPr="00457186">
        <w:t>ассиметрию</w:t>
      </w:r>
      <w:proofErr w:type="spellEnd"/>
      <w:r w:rsidRPr="00457186">
        <w:t xml:space="preserve"> и отсутствие раппорта, все это сказалось на формировании декоративной системы Модерна.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Что такое Ростовская финифть?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А</w:t>
      </w:r>
      <w:r w:rsidRPr="00457186">
        <w:t xml:space="preserve"> вид эмальерного искусства</w:t>
      </w:r>
    </w:p>
    <w:p w:rsidR="00457186" w:rsidRPr="00457186" w:rsidRDefault="00457186" w:rsidP="00457186">
      <w:pPr>
        <w:pStyle w:val="a6"/>
        <w:ind w:left="1843"/>
        <w:jc w:val="both"/>
      </w:pPr>
      <w:r w:rsidRPr="00457186">
        <w:rPr>
          <w:b/>
        </w:rPr>
        <w:t>Б</w:t>
      </w:r>
      <w:r w:rsidRPr="00457186">
        <w:t xml:space="preserve"> народный промысел России, представленный работами в технике росписи по эмали с филигранной отделкой.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К какому периоду можно отнести начало  развития промысла Богородской резьбы?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 xml:space="preserve">А </w:t>
      </w:r>
      <w:r w:rsidRPr="00457186">
        <w:t xml:space="preserve"> с X столетия 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Б  в</w:t>
      </w:r>
      <w:proofErr w:type="gramEnd"/>
      <w:r w:rsidRPr="00457186">
        <w:rPr>
          <w:b/>
        </w:rPr>
        <w:t xml:space="preserve"> </w:t>
      </w:r>
      <w:r w:rsidRPr="00457186">
        <w:t>XX в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В  с</w:t>
      </w:r>
      <w:r w:rsidRPr="00457186">
        <w:t xml:space="preserve"> XIX столетия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 xml:space="preserve">  С помощью чего получают ручное кружево?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 xml:space="preserve">А </w:t>
      </w:r>
      <w:r w:rsidRPr="00457186">
        <w:rPr>
          <w:rFonts w:ascii="Times New Roman" w:hAnsi="Times New Roman" w:cs="Times New Roman"/>
          <w:sz w:val="24"/>
        </w:rPr>
        <w:t xml:space="preserve">с помощью станка; </w:t>
      </w:r>
    </w:p>
    <w:p w:rsidR="00457186" w:rsidRPr="00457186" w:rsidRDefault="00457186" w:rsidP="00457186">
      <w:pPr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с помощью спиц;</w:t>
      </w:r>
    </w:p>
    <w:p w:rsidR="00457186" w:rsidRPr="00457186" w:rsidRDefault="00457186" w:rsidP="00457186">
      <w:pPr>
        <w:pStyle w:val="a6"/>
        <w:ind w:left="1701"/>
        <w:jc w:val="both"/>
      </w:pPr>
      <w:proofErr w:type="gramStart"/>
      <w:r w:rsidRPr="00457186">
        <w:rPr>
          <w:b/>
        </w:rPr>
        <w:t>В</w:t>
      </w:r>
      <w:r w:rsidRPr="00457186">
        <w:t xml:space="preserve"> с</w:t>
      </w:r>
      <w:proofErr w:type="gramEnd"/>
      <w:r w:rsidRPr="00457186">
        <w:t xml:space="preserve"> помощью коклюшек 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с помощью набора иголок.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Укажите основной цвет, использующийся во внутренних частях изделий лаковой</w:t>
      </w:r>
    </w:p>
    <w:p w:rsidR="00457186" w:rsidRPr="00457186" w:rsidRDefault="00457186" w:rsidP="00457186">
      <w:pPr>
        <w:pStyle w:val="a6"/>
        <w:jc w:val="both"/>
      </w:pPr>
      <w:r w:rsidRPr="00457186">
        <w:t>миниатюры.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 xml:space="preserve">А </w:t>
      </w:r>
      <w:r w:rsidRPr="00457186">
        <w:t xml:space="preserve">белый </w:t>
      </w:r>
    </w:p>
    <w:p w:rsidR="00457186" w:rsidRPr="00457186" w:rsidRDefault="00457186" w:rsidP="00457186">
      <w:pPr>
        <w:pStyle w:val="a6"/>
        <w:jc w:val="both"/>
      </w:pPr>
      <w:proofErr w:type="gramStart"/>
      <w:r w:rsidRPr="00457186">
        <w:rPr>
          <w:b/>
        </w:rPr>
        <w:t>Б</w:t>
      </w:r>
      <w:r w:rsidRPr="00457186">
        <w:t xml:space="preserve">  красный</w:t>
      </w:r>
      <w:proofErr w:type="gramEnd"/>
      <w:r w:rsidRPr="00457186">
        <w:t>;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>В</w:t>
      </w:r>
      <w:r w:rsidRPr="00457186">
        <w:t xml:space="preserve">  синий;</w:t>
      </w:r>
    </w:p>
    <w:p w:rsidR="00457186" w:rsidRPr="00457186" w:rsidRDefault="00457186" w:rsidP="00457186">
      <w:pPr>
        <w:pStyle w:val="a6"/>
        <w:jc w:val="both"/>
      </w:pPr>
      <w:r w:rsidRPr="00457186">
        <w:rPr>
          <w:b/>
        </w:rPr>
        <w:t xml:space="preserve">Г </w:t>
      </w:r>
      <w:r w:rsidRPr="00457186">
        <w:t>черный;</w:t>
      </w: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jc w:val="both"/>
      </w:pP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</w:pPr>
      <w:r w:rsidRPr="00457186">
        <w:t>Назовите известный подмосковный промысел по производству расписных подносов.</w:t>
      </w:r>
    </w:p>
    <w:p w:rsidR="00457186" w:rsidRPr="00457186" w:rsidRDefault="00457186" w:rsidP="00956BA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57186">
        <w:rPr>
          <w:rFonts w:ascii="Times New Roman" w:hAnsi="Times New Roman" w:cs="Times New Roman"/>
          <w:sz w:val="24"/>
        </w:rPr>
        <w:t>Богородское</w:t>
      </w:r>
      <w:proofErr w:type="spellEnd"/>
      <w:r w:rsidRPr="00457186">
        <w:rPr>
          <w:rFonts w:ascii="Times New Roman" w:hAnsi="Times New Roman" w:cs="Times New Roman"/>
          <w:sz w:val="24"/>
        </w:rPr>
        <w:t>;</w:t>
      </w:r>
    </w:p>
    <w:p w:rsidR="00457186" w:rsidRPr="00457186" w:rsidRDefault="00457186" w:rsidP="00956BA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Холуй;</w:t>
      </w:r>
    </w:p>
    <w:p w:rsidR="00457186" w:rsidRPr="00457186" w:rsidRDefault="00457186" w:rsidP="00956BA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В</w:t>
      </w:r>
      <w:r w:rsidRPr="00457186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457186">
        <w:rPr>
          <w:rFonts w:ascii="Times New Roman" w:hAnsi="Times New Roman" w:cs="Times New Roman"/>
          <w:sz w:val="24"/>
        </w:rPr>
        <w:t>Жостово</w:t>
      </w:r>
      <w:proofErr w:type="spellEnd"/>
      <w:r w:rsidRPr="00457186">
        <w:rPr>
          <w:rFonts w:ascii="Times New Roman" w:hAnsi="Times New Roman" w:cs="Times New Roman"/>
          <w:sz w:val="24"/>
        </w:rPr>
        <w:t>;</w:t>
      </w:r>
    </w:p>
    <w:p w:rsidR="00457186" w:rsidRPr="00457186" w:rsidRDefault="00457186" w:rsidP="00956BA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 xml:space="preserve">Г </w:t>
      </w:r>
      <w:r w:rsidRPr="00457186">
        <w:rPr>
          <w:rFonts w:ascii="Times New Roman" w:hAnsi="Times New Roman" w:cs="Times New Roman"/>
          <w:sz w:val="24"/>
        </w:rPr>
        <w:t>Мстера.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  <w:autoSpaceDE/>
        <w:autoSpaceDN/>
        <w:adjustRightInd/>
        <w:spacing w:after="160" w:line="259" w:lineRule="auto"/>
        <w:jc w:val="both"/>
      </w:pPr>
      <w:r w:rsidRPr="00457186">
        <w:t>Какие сюжеты характерны для чукотских гравированных моржовых клыков?</w:t>
      </w:r>
    </w:p>
    <w:p w:rsidR="00457186" w:rsidRPr="00457186" w:rsidRDefault="00457186" w:rsidP="00956BA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А</w:t>
      </w:r>
      <w:r w:rsidRPr="00457186">
        <w:rPr>
          <w:rFonts w:ascii="Times New Roman" w:hAnsi="Times New Roman" w:cs="Times New Roman"/>
          <w:sz w:val="24"/>
        </w:rPr>
        <w:t xml:space="preserve"> русские былины;</w:t>
      </w:r>
    </w:p>
    <w:p w:rsidR="00457186" w:rsidRPr="00457186" w:rsidRDefault="00457186" w:rsidP="00956BA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proofErr w:type="gramStart"/>
      <w:r w:rsidRPr="00457186">
        <w:rPr>
          <w:rFonts w:ascii="Times New Roman" w:hAnsi="Times New Roman" w:cs="Times New Roman"/>
          <w:b/>
          <w:sz w:val="24"/>
        </w:rPr>
        <w:t>Б</w:t>
      </w:r>
      <w:r w:rsidRPr="00457186">
        <w:rPr>
          <w:rFonts w:ascii="Times New Roman" w:hAnsi="Times New Roman" w:cs="Times New Roman"/>
          <w:sz w:val="24"/>
        </w:rPr>
        <w:t xml:space="preserve">  «</w:t>
      </w:r>
      <w:proofErr w:type="gramEnd"/>
      <w:r w:rsidRPr="00457186">
        <w:rPr>
          <w:rFonts w:ascii="Times New Roman" w:hAnsi="Times New Roman" w:cs="Times New Roman"/>
          <w:sz w:val="24"/>
        </w:rPr>
        <w:t>русские тройки»;</w:t>
      </w:r>
    </w:p>
    <w:p w:rsidR="00457186" w:rsidRPr="00457186" w:rsidRDefault="00457186" w:rsidP="00956BAF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</w:rPr>
      </w:pPr>
      <w:r w:rsidRPr="00457186">
        <w:rPr>
          <w:rFonts w:ascii="Times New Roman" w:hAnsi="Times New Roman" w:cs="Times New Roman"/>
          <w:b/>
          <w:sz w:val="24"/>
        </w:rPr>
        <w:t>В</w:t>
      </w:r>
      <w:r w:rsidRPr="00457186">
        <w:rPr>
          <w:rFonts w:ascii="Times New Roman" w:hAnsi="Times New Roman" w:cs="Times New Roman"/>
          <w:sz w:val="24"/>
        </w:rPr>
        <w:t xml:space="preserve">  национальные сказки;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евангельские сюжеты.</w:t>
      </w:r>
    </w:p>
    <w:p w:rsidR="00457186" w:rsidRPr="00457186" w:rsidRDefault="00457186" w:rsidP="00457186">
      <w:pPr>
        <w:pStyle w:val="a6"/>
        <w:widowControl/>
        <w:numPr>
          <w:ilvl w:val="0"/>
          <w:numId w:val="31"/>
        </w:numPr>
      </w:pPr>
      <w:r w:rsidRPr="00457186">
        <w:t>Какой промысел стал одним из ведущих в области чернения по серебру?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457186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4571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186">
        <w:rPr>
          <w:rFonts w:ascii="Times New Roman" w:hAnsi="Times New Roman" w:cs="Times New Roman"/>
          <w:sz w:val="24"/>
          <w:szCs w:val="24"/>
        </w:rPr>
        <w:t>Красносельский</w:t>
      </w:r>
      <w:proofErr w:type="spellEnd"/>
      <w:r w:rsidRPr="00457186">
        <w:rPr>
          <w:rFonts w:ascii="Times New Roman" w:hAnsi="Times New Roman" w:cs="Times New Roman"/>
          <w:sz w:val="24"/>
          <w:szCs w:val="24"/>
        </w:rPr>
        <w:t>;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proofErr w:type="gramStart"/>
      <w:r w:rsidRPr="00457186">
        <w:rPr>
          <w:rFonts w:ascii="Times New Roman" w:hAnsi="Times New Roman" w:cs="Times New Roman"/>
          <w:b/>
          <w:sz w:val="24"/>
          <w:szCs w:val="24"/>
        </w:rPr>
        <w:t>Б</w:t>
      </w:r>
      <w:r w:rsidRPr="00457186">
        <w:rPr>
          <w:rFonts w:ascii="Times New Roman" w:hAnsi="Times New Roman" w:cs="Times New Roman"/>
          <w:sz w:val="24"/>
          <w:szCs w:val="24"/>
        </w:rPr>
        <w:t xml:space="preserve">  Вологодский</w:t>
      </w:r>
      <w:proofErr w:type="gramEnd"/>
      <w:r w:rsidRPr="00457186">
        <w:rPr>
          <w:rFonts w:ascii="Times New Roman" w:hAnsi="Times New Roman" w:cs="Times New Roman"/>
          <w:sz w:val="24"/>
          <w:szCs w:val="24"/>
        </w:rPr>
        <w:t>;</w:t>
      </w:r>
    </w:p>
    <w:p w:rsidR="00457186" w:rsidRPr="00457186" w:rsidRDefault="00457186" w:rsidP="00457186">
      <w:pPr>
        <w:autoSpaceDE w:val="0"/>
        <w:autoSpaceDN w:val="0"/>
        <w:adjustRightInd w:val="0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</w:rPr>
      </w:pPr>
      <w:r w:rsidRPr="00457186">
        <w:rPr>
          <w:rFonts w:ascii="Times New Roman" w:hAnsi="Times New Roman" w:cs="Times New Roman"/>
          <w:b/>
          <w:sz w:val="24"/>
          <w:szCs w:val="24"/>
        </w:rPr>
        <w:t>В</w:t>
      </w:r>
      <w:r w:rsidRPr="0045718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57186">
        <w:rPr>
          <w:rFonts w:ascii="Times New Roman" w:hAnsi="Times New Roman" w:cs="Times New Roman"/>
          <w:sz w:val="24"/>
          <w:szCs w:val="24"/>
        </w:rPr>
        <w:t>Казаковский</w:t>
      </w:r>
      <w:proofErr w:type="spellEnd"/>
      <w:r w:rsidRPr="00457186">
        <w:rPr>
          <w:rFonts w:ascii="Times New Roman" w:hAnsi="Times New Roman" w:cs="Times New Roman"/>
          <w:sz w:val="24"/>
          <w:szCs w:val="24"/>
        </w:rPr>
        <w:t>;</w:t>
      </w:r>
    </w:p>
    <w:p w:rsidR="00457186" w:rsidRPr="00457186" w:rsidRDefault="00457186" w:rsidP="00457186">
      <w:pPr>
        <w:pStyle w:val="a6"/>
        <w:ind w:left="1701"/>
        <w:jc w:val="both"/>
      </w:pPr>
      <w:r w:rsidRPr="00457186">
        <w:rPr>
          <w:b/>
        </w:rPr>
        <w:t>Г</w:t>
      </w:r>
      <w:r w:rsidRPr="00457186">
        <w:t xml:space="preserve"> Великоустюжский.</w:t>
      </w:r>
    </w:p>
    <w:p w:rsidR="00AB3BD0" w:rsidRPr="00D537DF" w:rsidRDefault="00AB3BD0" w:rsidP="00AB3BD0">
      <w:pPr>
        <w:pStyle w:val="a6"/>
        <w:spacing w:line="360" w:lineRule="auto"/>
        <w:ind w:left="644"/>
        <w:jc w:val="center"/>
        <w:rPr>
          <w:b/>
        </w:rPr>
      </w:pP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F541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155344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55344" w:rsidRPr="0000362D" w:rsidRDefault="0015534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23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контроля: </w:t>
      </w:r>
      <w:r w:rsidR="00F66134" w:rsidRPr="0000362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курсовой работы.</w:t>
      </w:r>
    </w:p>
    <w:p w:rsidR="00F66134" w:rsidRPr="0000362D" w:rsidRDefault="00F66134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3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Исследовательская работа в рамках выполнения курсовой работы предполагает широкие познания в  научной области, владение терминологией, владение способностью сопоставлять и анализировать.</w:t>
      </w:r>
      <w:r w:rsidR="000A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курсовой работе должны быть четко </w:t>
      </w:r>
      <w:r w:rsidR="00293B6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сформулированы</w:t>
      </w:r>
      <w:r w:rsidR="000A3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</w:t>
      </w:r>
      <w:r w:rsidR="00D91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категории, проведено исследование по выбранной проблематике, проявлены эрудированность, способность обобщать и делать выводы. </w:t>
      </w:r>
    </w:p>
    <w:p w:rsidR="00212B3A" w:rsidRDefault="00212B3A" w:rsidP="001553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344" w:rsidRPr="001F7DFE" w:rsidRDefault="00155344" w:rsidP="00E40122">
      <w:pPr>
        <w:ind w:left="567"/>
        <w:jc w:val="both"/>
        <w:rPr>
          <w:u w:val="single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34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34" w:rsidRPr="00F83712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ED166C" w:rsidRDefault="00955DC1" w:rsidP="00955DC1">
      <w:pPr>
        <w:pStyle w:val="a6"/>
        <w:jc w:val="both"/>
      </w:pPr>
    </w:p>
    <w:sectPr w:rsidR="00955DC1" w:rsidRPr="00ED166C" w:rsidSect="0059121A">
      <w:footerReference w:type="default" r:id="rId25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E1F" w:rsidRDefault="00ED7E1F">
      <w:pPr>
        <w:spacing w:after="0" w:line="240" w:lineRule="auto"/>
      </w:pPr>
      <w:r>
        <w:separator/>
      </w:r>
    </w:p>
  </w:endnote>
  <w:endnote w:type="continuationSeparator" w:id="0">
    <w:p w:rsidR="00ED7E1F" w:rsidRDefault="00ED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6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77B" w:rsidRDefault="006C077B">
    <w:pPr>
      <w:pStyle w:val="a3"/>
      <w:jc w:val="center"/>
    </w:pPr>
  </w:p>
  <w:p w:rsidR="006C077B" w:rsidRDefault="006C077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E1F" w:rsidRDefault="00ED7E1F">
      <w:pPr>
        <w:spacing w:after="0" w:line="240" w:lineRule="auto"/>
      </w:pPr>
      <w:r>
        <w:separator/>
      </w:r>
    </w:p>
  </w:footnote>
  <w:footnote w:type="continuationSeparator" w:id="0">
    <w:p w:rsidR="00ED7E1F" w:rsidRDefault="00ED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6A1053E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5F0"/>
    <w:multiLevelType w:val="hybridMultilevel"/>
    <w:tmpl w:val="5314777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370D8F"/>
    <w:multiLevelType w:val="hybridMultilevel"/>
    <w:tmpl w:val="BAE8C486"/>
    <w:lvl w:ilvl="0" w:tplc="5FC2EA46">
      <w:start w:val="1"/>
      <w:numFmt w:val="bullet"/>
      <w:lvlText w:val="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0B236786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011208A"/>
    <w:multiLevelType w:val="hybridMultilevel"/>
    <w:tmpl w:val="F39AF9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982CA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77824"/>
    <w:multiLevelType w:val="hybridMultilevel"/>
    <w:tmpl w:val="149E38E4"/>
    <w:lvl w:ilvl="0" w:tplc="682E355E">
      <w:numFmt w:val="bullet"/>
      <w:lvlText w:val="−"/>
      <w:lvlJc w:val="left"/>
      <w:pPr>
        <w:ind w:left="75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9" w15:restartNumberingAfterBreak="0">
    <w:nsid w:val="1CB44FDD"/>
    <w:multiLevelType w:val="hybridMultilevel"/>
    <w:tmpl w:val="3608398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C71FF"/>
    <w:multiLevelType w:val="hybridMultilevel"/>
    <w:tmpl w:val="253CF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C59A7"/>
    <w:multiLevelType w:val="hybridMultilevel"/>
    <w:tmpl w:val="2EA85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E773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0651E3"/>
    <w:multiLevelType w:val="hybridMultilevel"/>
    <w:tmpl w:val="8310825A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F0613"/>
    <w:multiLevelType w:val="hybridMultilevel"/>
    <w:tmpl w:val="4F001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95908"/>
    <w:multiLevelType w:val="hybridMultilevel"/>
    <w:tmpl w:val="922E54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47000669"/>
    <w:multiLevelType w:val="hybridMultilevel"/>
    <w:tmpl w:val="1EF85026"/>
    <w:lvl w:ilvl="0" w:tplc="5FC2EA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52141FCB"/>
    <w:multiLevelType w:val="hybridMultilevel"/>
    <w:tmpl w:val="EFB2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E459D"/>
    <w:multiLevelType w:val="hybridMultilevel"/>
    <w:tmpl w:val="83EA3F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6D1ADA"/>
    <w:multiLevelType w:val="hybridMultilevel"/>
    <w:tmpl w:val="9F7E2D10"/>
    <w:lvl w:ilvl="0" w:tplc="5FC2EA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91A83"/>
    <w:multiLevelType w:val="hybridMultilevel"/>
    <w:tmpl w:val="66BA5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53AA6"/>
    <w:multiLevelType w:val="hybridMultilevel"/>
    <w:tmpl w:val="010C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446A3A"/>
    <w:multiLevelType w:val="hybridMultilevel"/>
    <w:tmpl w:val="45649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5E023C0E"/>
    <w:multiLevelType w:val="hybridMultilevel"/>
    <w:tmpl w:val="7C88E90E"/>
    <w:lvl w:ilvl="0" w:tplc="822AEA0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15C46DA"/>
    <w:multiLevelType w:val="hybridMultilevel"/>
    <w:tmpl w:val="DC067F12"/>
    <w:lvl w:ilvl="0" w:tplc="552ABE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A1FD8"/>
    <w:multiLevelType w:val="hybridMultilevel"/>
    <w:tmpl w:val="EC946C98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64720"/>
    <w:multiLevelType w:val="hybridMultilevel"/>
    <w:tmpl w:val="DD6E4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E7121"/>
    <w:multiLevelType w:val="hybridMultilevel"/>
    <w:tmpl w:val="AFC8404A"/>
    <w:lvl w:ilvl="0" w:tplc="186E9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28"/>
  </w:num>
  <w:num w:numId="3">
    <w:abstractNumId w:val="16"/>
  </w:num>
  <w:num w:numId="4">
    <w:abstractNumId w:val="7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27"/>
  </w:num>
  <w:num w:numId="7">
    <w:abstractNumId w:val="11"/>
  </w:num>
  <w:num w:numId="8">
    <w:abstractNumId w:val="19"/>
  </w:num>
  <w:num w:numId="9">
    <w:abstractNumId w:val="23"/>
  </w:num>
  <w:num w:numId="10">
    <w:abstractNumId w:val="34"/>
  </w:num>
  <w:num w:numId="11">
    <w:abstractNumId w:val="8"/>
  </w:num>
  <w:num w:numId="12">
    <w:abstractNumId w:val="33"/>
  </w:num>
  <w:num w:numId="13">
    <w:abstractNumId w:val="26"/>
  </w:num>
  <w:num w:numId="14">
    <w:abstractNumId w:val="21"/>
  </w:num>
  <w:num w:numId="15">
    <w:abstractNumId w:val="29"/>
  </w:num>
  <w:num w:numId="16">
    <w:abstractNumId w:val="1"/>
  </w:num>
  <w:num w:numId="17">
    <w:abstractNumId w:val="17"/>
  </w:num>
  <w:num w:numId="18">
    <w:abstractNumId w:val="2"/>
  </w:num>
  <w:num w:numId="19">
    <w:abstractNumId w:val="20"/>
  </w:num>
  <w:num w:numId="20">
    <w:abstractNumId w:val="24"/>
  </w:num>
  <w:num w:numId="21">
    <w:abstractNumId w:val="30"/>
  </w:num>
  <w:num w:numId="22">
    <w:abstractNumId w:val="5"/>
  </w:num>
  <w:num w:numId="23">
    <w:abstractNumId w:val="32"/>
  </w:num>
  <w:num w:numId="24">
    <w:abstractNumId w:val="10"/>
  </w:num>
  <w:num w:numId="25">
    <w:abstractNumId w:val="22"/>
  </w:num>
  <w:num w:numId="26">
    <w:abstractNumId w:val="15"/>
  </w:num>
  <w:num w:numId="27">
    <w:abstractNumId w:val="4"/>
  </w:num>
  <w:num w:numId="28">
    <w:abstractNumId w:val="14"/>
  </w:num>
  <w:num w:numId="29">
    <w:abstractNumId w:val="12"/>
  </w:num>
  <w:num w:numId="30">
    <w:abstractNumId w:val="6"/>
  </w:num>
  <w:num w:numId="31">
    <w:abstractNumId w:val="25"/>
  </w:num>
  <w:num w:numId="32">
    <w:abstractNumId w:val="18"/>
  </w:num>
  <w:num w:numId="33">
    <w:abstractNumId w:val="3"/>
  </w:num>
  <w:num w:numId="34">
    <w:abstractNumId w:val="9"/>
  </w:num>
  <w:num w:numId="35">
    <w:abstractNumId w:val="3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02204"/>
    <w:rsid w:val="0000362D"/>
    <w:rsid w:val="000126E5"/>
    <w:rsid w:val="000164ED"/>
    <w:rsid w:val="00025E60"/>
    <w:rsid w:val="0002601A"/>
    <w:rsid w:val="00026D01"/>
    <w:rsid w:val="0002760F"/>
    <w:rsid w:val="00031E16"/>
    <w:rsid w:val="000329D4"/>
    <w:rsid w:val="00035839"/>
    <w:rsid w:val="000375D5"/>
    <w:rsid w:val="00040315"/>
    <w:rsid w:val="00040CFA"/>
    <w:rsid w:val="000413A4"/>
    <w:rsid w:val="00043676"/>
    <w:rsid w:val="00043DF8"/>
    <w:rsid w:val="00046456"/>
    <w:rsid w:val="000467E4"/>
    <w:rsid w:val="00046875"/>
    <w:rsid w:val="00053DA6"/>
    <w:rsid w:val="0006578C"/>
    <w:rsid w:val="00066E04"/>
    <w:rsid w:val="0007143A"/>
    <w:rsid w:val="00071477"/>
    <w:rsid w:val="000728CA"/>
    <w:rsid w:val="00073F5C"/>
    <w:rsid w:val="00076D0E"/>
    <w:rsid w:val="000779D4"/>
    <w:rsid w:val="00077FEF"/>
    <w:rsid w:val="00080A9D"/>
    <w:rsid w:val="0008261B"/>
    <w:rsid w:val="00094894"/>
    <w:rsid w:val="00094996"/>
    <w:rsid w:val="000A0F41"/>
    <w:rsid w:val="000A35C8"/>
    <w:rsid w:val="000A3E8F"/>
    <w:rsid w:val="000A5542"/>
    <w:rsid w:val="000B2A85"/>
    <w:rsid w:val="000B30A5"/>
    <w:rsid w:val="000C08A7"/>
    <w:rsid w:val="000C2BF4"/>
    <w:rsid w:val="000C64B5"/>
    <w:rsid w:val="000D160E"/>
    <w:rsid w:val="000D258C"/>
    <w:rsid w:val="000D3BEF"/>
    <w:rsid w:val="000E48E2"/>
    <w:rsid w:val="000E6E5B"/>
    <w:rsid w:val="000F19B7"/>
    <w:rsid w:val="000F30E6"/>
    <w:rsid w:val="000F501B"/>
    <w:rsid w:val="000F5BC1"/>
    <w:rsid w:val="001027C8"/>
    <w:rsid w:val="00104962"/>
    <w:rsid w:val="0010553C"/>
    <w:rsid w:val="001068D2"/>
    <w:rsid w:val="00107EFA"/>
    <w:rsid w:val="00107FE9"/>
    <w:rsid w:val="001160EE"/>
    <w:rsid w:val="00117F0F"/>
    <w:rsid w:val="00123697"/>
    <w:rsid w:val="00126443"/>
    <w:rsid w:val="001271A4"/>
    <w:rsid w:val="00132CB3"/>
    <w:rsid w:val="0013434F"/>
    <w:rsid w:val="00135EA6"/>
    <w:rsid w:val="00136868"/>
    <w:rsid w:val="0013728F"/>
    <w:rsid w:val="00140273"/>
    <w:rsid w:val="00151FBA"/>
    <w:rsid w:val="001522BB"/>
    <w:rsid w:val="00152E10"/>
    <w:rsid w:val="00155344"/>
    <w:rsid w:val="00161166"/>
    <w:rsid w:val="00172F09"/>
    <w:rsid w:val="001737A2"/>
    <w:rsid w:val="00176805"/>
    <w:rsid w:val="00177842"/>
    <w:rsid w:val="00177CE3"/>
    <w:rsid w:val="0018529B"/>
    <w:rsid w:val="00186B94"/>
    <w:rsid w:val="00187582"/>
    <w:rsid w:val="001932B0"/>
    <w:rsid w:val="00195602"/>
    <w:rsid w:val="00197932"/>
    <w:rsid w:val="001A0D89"/>
    <w:rsid w:val="001A57A9"/>
    <w:rsid w:val="001B61AD"/>
    <w:rsid w:val="001B735B"/>
    <w:rsid w:val="001C0543"/>
    <w:rsid w:val="001C465F"/>
    <w:rsid w:val="001D0DBB"/>
    <w:rsid w:val="001D10CD"/>
    <w:rsid w:val="001D1E0C"/>
    <w:rsid w:val="001D22B2"/>
    <w:rsid w:val="001D6744"/>
    <w:rsid w:val="001E0433"/>
    <w:rsid w:val="001F45FB"/>
    <w:rsid w:val="001F5418"/>
    <w:rsid w:val="001F7DFE"/>
    <w:rsid w:val="002038FD"/>
    <w:rsid w:val="0021204C"/>
    <w:rsid w:val="00212424"/>
    <w:rsid w:val="00212B3A"/>
    <w:rsid w:val="002217E6"/>
    <w:rsid w:val="00221FB2"/>
    <w:rsid w:val="00224440"/>
    <w:rsid w:val="00224CBF"/>
    <w:rsid w:val="00225E6A"/>
    <w:rsid w:val="00227118"/>
    <w:rsid w:val="002328CB"/>
    <w:rsid w:val="0023479D"/>
    <w:rsid w:val="00234E33"/>
    <w:rsid w:val="002406D4"/>
    <w:rsid w:val="002417F4"/>
    <w:rsid w:val="00241FC4"/>
    <w:rsid w:val="00250A47"/>
    <w:rsid w:val="0025205A"/>
    <w:rsid w:val="002567CC"/>
    <w:rsid w:val="00257530"/>
    <w:rsid w:val="0026322C"/>
    <w:rsid w:val="002638C1"/>
    <w:rsid w:val="00270036"/>
    <w:rsid w:val="00271124"/>
    <w:rsid w:val="00272364"/>
    <w:rsid w:val="00272F8F"/>
    <w:rsid w:val="00273591"/>
    <w:rsid w:val="00273D34"/>
    <w:rsid w:val="002751C0"/>
    <w:rsid w:val="00275E68"/>
    <w:rsid w:val="00276776"/>
    <w:rsid w:val="002855BC"/>
    <w:rsid w:val="00287112"/>
    <w:rsid w:val="00292222"/>
    <w:rsid w:val="00293B65"/>
    <w:rsid w:val="0029452C"/>
    <w:rsid w:val="00297779"/>
    <w:rsid w:val="002A1696"/>
    <w:rsid w:val="002A596E"/>
    <w:rsid w:val="002A74E0"/>
    <w:rsid w:val="002B12D9"/>
    <w:rsid w:val="002B2D58"/>
    <w:rsid w:val="002B3F3C"/>
    <w:rsid w:val="002B51BB"/>
    <w:rsid w:val="002B6196"/>
    <w:rsid w:val="002B6991"/>
    <w:rsid w:val="002C1A2F"/>
    <w:rsid w:val="002C3EC7"/>
    <w:rsid w:val="002D142D"/>
    <w:rsid w:val="002D3096"/>
    <w:rsid w:val="002D4963"/>
    <w:rsid w:val="002D6BB7"/>
    <w:rsid w:val="002E15B3"/>
    <w:rsid w:val="002E1A1B"/>
    <w:rsid w:val="002E3B2C"/>
    <w:rsid w:val="002F73B9"/>
    <w:rsid w:val="00302126"/>
    <w:rsid w:val="003045A1"/>
    <w:rsid w:val="003047A9"/>
    <w:rsid w:val="003049A1"/>
    <w:rsid w:val="0031626F"/>
    <w:rsid w:val="00320588"/>
    <w:rsid w:val="00325776"/>
    <w:rsid w:val="00325F26"/>
    <w:rsid w:val="00326820"/>
    <w:rsid w:val="003327F5"/>
    <w:rsid w:val="003342FA"/>
    <w:rsid w:val="00335930"/>
    <w:rsid w:val="003362B3"/>
    <w:rsid w:val="00337240"/>
    <w:rsid w:val="00341FFD"/>
    <w:rsid w:val="00347FAD"/>
    <w:rsid w:val="003546A6"/>
    <w:rsid w:val="003571C8"/>
    <w:rsid w:val="0035739F"/>
    <w:rsid w:val="00357A16"/>
    <w:rsid w:val="00360630"/>
    <w:rsid w:val="00360C2B"/>
    <w:rsid w:val="00361190"/>
    <w:rsid w:val="003622D6"/>
    <w:rsid w:val="00376466"/>
    <w:rsid w:val="003810CF"/>
    <w:rsid w:val="00382162"/>
    <w:rsid w:val="003841DB"/>
    <w:rsid w:val="0038774E"/>
    <w:rsid w:val="0039403E"/>
    <w:rsid w:val="003A01CE"/>
    <w:rsid w:val="003A370D"/>
    <w:rsid w:val="003A7109"/>
    <w:rsid w:val="003B18D1"/>
    <w:rsid w:val="003B260C"/>
    <w:rsid w:val="003B6C10"/>
    <w:rsid w:val="003B759D"/>
    <w:rsid w:val="003B7C49"/>
    <w:rsid w:val="003C099F"/>
    <w:rsid w:val="003C564B"/>
    <w:rsid w:val="003C59F4"/>
    <w:rsid w:val="003C7945"/>
    <w:rsid w:val="003D0EE5"/>
    <w:rsid w:val="003D350E"/>
    <w:rsid w:val="003E0D10"/>
    <w:rsid w:val="003E39F2"/>
    <w:rsid w:val="003E6B19"/>
    <w:rsid w:val="003E7318"/>
    <w:rsid w:val="003F1F75"/>
    <w:rsid w:val="003F20CD"/>
    <w:rsid w:val="003F2FB4"/>
    <w:rsid w:val="003F4CF5"/>
    <w:rsid w:val="00400E07"/>
    <w:rsid w:val="00404DF3"/>
    <w:rsid w:val="0040649B"/>
    <w:rsid w:val="0040785C"/>
    <w:rsid w:val="00410D6B"/>
    <w:rsid w:val="00411247"/>
    <w:rsid w:val="00414A39"/>
    <w:rsid w:val="00414E32"/>
    <w:rsid w:val="00415291"/>
    <w:rsid w:val="00415C60"/>
    <w:rsid w:val="00417F06"/>
    <w:rsid w:val="00423D22"/>
    <w:rsid w:val="0042767B"/>
    <w:rsid w:val="00427A18"/>
    <w:rsid w:val="004326E6"/>
    <w:rsid w:val="00432948"/>
    <w:rsid w:val="00437138"/>
    <w:rsid w:val="00437F80"/>
    <w:rsid w:val="00440046"/>
    <w:rsid w:val="004463C1"/>
    <w:rsid w:val="004471D9"/>
    <w:rsid w:val="00450B5C"/>
    <w:rsid w:val="00452D5C"/>
    <w:rsid w:val="0045465F"/>
    <w:rsid w:val="00454D56"/>
    <w:rsid w:val="0045583A"/>
    <w:rsid w:val="00457186"/>
    <w:rsid w:val="00457A29"/>
    <w:rsid w:val="00473499"/>
    <w:rsid w:val="00473820"/>
    <w:rsid w:val="00474F58"/>
    <w:rsid w:val="00476356"/>
    <w:rsid w:val="00480519"/>
    <w:rsid w:val="00480D6E"/>
    <w:rsid w:val="00480F72"/>
    <w:rsid w:val="00481F66"/>
    <w:rsid w:val="0048501B"/>
    <w:rsid w:val="0049147F"/>
    <w:rsid w:val="00493356"/>
    <w:rsid w:val="00494983"/>
    <w:rsid w:val="00495129"/>
    <w:rsid w:val="004A1E17"/>
    <w:rsid w:val="004A39A8"/>
    <w:rsid w:val="004A4362"/>
    <w:rsid w:val="004A652A"/>
    <w:rsid w:val="004A74FA"/>
    <w:rsid w:val="004B04F1"/>
    <w:rsid w:val="004B638F"/>
    <w:rsid w:val="004C3195"/>
    <w:rsid w:val="004C439D"/>
    <w:rsid w:val="004C48EF"/>
    <w:rsid w:val="004C6BF9"/>
    <w:rsid w:val="004D077C"/>
    <w:rsid w:val="004D1096"/>
    <w:rsid w:val="004D2714"/>
    <w:rsid w:val="004D7E14"/>
    <w:rsid w:val="004E1342"/>
    <w:rsid w:val="004F59EB"/>
    <w:rsid w:val="004F7E64"/>
    <w:rsid w:val="00501EEE"/>
    <w:rsid w:val="00507B4A"/>
    <w:rsid w:val="00514411"/>
    <w:rsid w:val="0051749F"/>
    <w:rsid w:val="00525515"/>
    <w:rsid w:val="00532EB5"/>
    <w:rsid w:val="00535057"/>
    <w:rsid w:val="00535443"/>
    <w:rsid w:val="00537628"/>
    <w:rsid w:val="00544DB3"/>
    <w:rsid w:val="005451CD"/>
    <w:rsid w:val="00555939"/>
    <w:rsid w:val="00561E69"/>
    <w:rsid w:val="00563508"/>
    <w:rsid w:val="00566E30"/>
    <w:rsid w:val="005717F9"/>
    <w:rsid w:val="00572614"/>
    <w:rsid w:val="00584688"/>
    <w:rsid w:val="00587B0F"/>
    <w:rsid w:val="0059121A"/>
    <w:rsid w:val="0059221F"/>
    <w:rsid w:val="00592D8C"/>
    <w:rsid w:val="00594ABB"/>
    <w:rsid w:val="005958E1"/>
    <w:rsid w:val="005973A8"/>
    <w:rsid w:val="00597876"/>
    <w:rsid w:val="005A0922"/>
    <w:rsid w:val="005A2CEB"/>
    <w:rsid w:val="005A5AFC"/>
    <w:rsid w:val="005A64B6"/>
    <w:rsid w:val="005B28C0"/>
    <w:rsid w:val="005B2C7E"/>
    <w:rsid w:val="005B3B65"/>
    <w:rsid w:val="005B72F0"/>
    <w:rsid w:val="005C37A0"/>
    <w:rsid w:val="005C4181"/>
    <w:rsid w:val="005C47C4"/>
    <w:rsid w:val="005D7BC2"/>
    <w:rsid w:val="005E1777"/>
    <w:rsid w:val="005E6745"/>
    <w:rsid w:val="005F0C55"/>
    <w:rsid w:val="005F5BDE"/>
    <w:rsid w:val="005F6362"/>
    <w:rsid w:val="00604BEF"/>
    <w:rsid w:val="00605E97"/>
    <w:rsid w:val="00606B8B"/>
    <w:rsid w:val="00611D74"/>
    <w:rsid w:val="00612401"/>
    <w:rsid w:val="00612E9A"/>
    <w:rsid w:val="00614D4F"/>
    <w:rsid w:val="0061501E"/>
    <w:rsid w:val="006167C6"/>
    <w:rsid w:val="00616E16"/>
    <w:rsid w:val="006173E7"/>
    <w:rsid w:val="0062469C"/>
    <w:rsid w:val="00625771"/>
    <w:rsid w:val="0062766C"/>
    <w:rsid w:val="00633AA8"/>
    <w:rsid w:val="00635CDD"/>
    <w:rsid w:val="006401A1"/>
    <w:rsid w:val="00644B5A"/>
    <w:rsid w:val="00644BA2"/>
    <w:rsid w:val="0064521A"/>
    <w:rsid w:val="006472BD"/>
    <w:rsid w:val="006479EF"/>
    <w:rsid w:val="00651CC5"/>
    <w:rsid w:val="00657663"/>
    <w:rsid w:val="006576A3"/>
    <w:rsid w:val="006606FF"/>
    <w:rsid w:val="0066345F"/>
    <w:rsid w:val="006644F1"/>
    <w:rsid w:val="00664D98"/>
    <w:rsid w:val="00670406"/>
    <w:rsid w:val="0067106C"/>
    <w:rsid w:val="0067484A"/>
    <w:rsid w:val="006760DC"/>
    <w:rsid w:val="006826E0"/>
    <w:rsid w:val="00683BCB"/>
    <w:rsid w:val="00684D6C"/>
    <w:rsid w:val="00694F1F"/>
    <w:rsid w:val="00695455"/>
    <w:rsid w:val="006A0F46"/>
    <w:rsid w:val="006A4DD9"/>
    <w:rsid w:val="006B4038"/>
    <w:rsid w:val="006C077B"/>
    <w:rsid w:val="006C336B"/>
    <w:rsid w:val="006C5041"/>
    <w:rsid w:val="006D0E75"/>
    <w:rsid w:val="006D123C"/>
    <w:rsid w:val="006D31C1"/>
    <w:rsid w:val="006D505E"/>
    <w:rsid w:val="006E0B69"/>
    <w:rsid w:val="006E2B86"/>
    <w:rsid w:val="006E2E14"/>
    <w:rsid w:val="006E5B5A"/>
    <w:rsid w:val="006E6CA6"/>
    <w:rsid w:val="006E7667"/>
    <w:rsid w:val="006F03A3"/>
    <w:rsid w:val="006F286C"/>
    <w:rsid w:val="006F6FB2"/>
    <w:rsid w:val="00702652"/>
    <w:rsid w:val="00704ABC"/>
    <w:rsid w:val="007110D4"/>
    <w:rsid w:val="00713105"/>
    <w:rsid w:val="00714174"/>
    <w:rsid w:val="0071679C"/>
    <w:rsid w:val="00721224"/>
    <w:rsid w:val="00722027"/>
    <w:rsid w:val="00723435"/>
    <w:rsid w:val="00732A17"/>
    <w:rsid w:val="0073456C"/>
    <w:rsid w:val="00735CD3"/>
    <w:rsid w:val="00737A7A"/>
    <w:rsid w:val="00740DE9"/>
    <w:rsid w:val="00742B55"/>
    <w:rsid w:val="00743BE4"/>
    <w:rsid w:val="00745A4A"/>
    <w:rsid w:val="00746910"/>
    <w:rsid w:val="0074770A"/>
    <w:rsid w:val="00750BB9"/>
    <w:rsid w:val="00765210"/>
    <w:rsid w:val="007656BE"/>
    <w:rsid w:val="00766404"/>
    <w:rsid w:val="007710D9"/>
    <w:rsid w:val="00771145"/>
    <w:rsid w:val="00772256"/>
    <w:rsid w:val="00781ABB"/>
    <w:rsid w:val="00783A9C"/>
    <w:rsid w:val="00787396"/>
    <w:rsid w:val="0078787C"/>
    <w:rsid w:val="007957E9"/>
    <w:rsid w:val="00795A60"/>
    <w:rsid w:val="007A2821"/>
    <w:rsid w:val="007A2A49"/>
    <w:rsid w:val="007A2BF5"/>
    <w:rsid w:val="007A35F6"/>
    <w:rsid w:val="007A4731"/>
    <w:rsid w:val="007B00BB"/>
    <w:rsid w:val="007B4291"/>
    <w:rsid w:val="007C0B74"/>
    <w:rsid w:val="007C6FB3"/>
    <w:rsid w:val="007D12E0"/>
    <w:rsid w:val="007D3A54"/>
    <w:rsid w:val="007D4DE3"/>
    <w:rsid w:val="007D4FAC"/>
    <w:rsid w:val="007D6909"/>
    <w:rsid w:val="007D7E06"/>
    <w:rsid w:val="007E0234"/>
    <w:rsid w:val="007E28EC"/>
    <w:rsid w:val="007E2B34"/>
    <w:rsid w:val="007E5853"/>
    <w:rsid w:val="007E5AFC"/>
    <w:rsid w:val="007E6451"/>
    <w:rsid w:val="007E679F"/>
    <w:rsid w:val="007F6E0D"/>
    <w:rsid w:val="007F7463"/>
    <w:rsid w:val="00801445"/>
    <w:rsid w:val="00802257"/>
    <w:rsid w:val="00805C17"/>
    <w:rsid w:val="00806CAF"/>
    <w:rsid w:val="00806D4D"/>
    <w:rsid w:val="0081000F"/>
    <w:rsid w:val="00813625"/>
    <w:rsid w:val="00820D5A"/>
    <w:rsid w:val="00822CA5"/>
    <w:rsid w:val="008259E5"/>
    <w:rsid w:val="00827738"/>
    <w:rsid w:val="00832C98"/>
    <w:rsid w:val="00836CAB"/>
    <w:rsid w:val="00843935"/>
    <w:rsid w:val="00851A63"/>
    <w:rsid w:val="00853C95"/>
    <w:rsid w:val="008571E7"/>
    <w:rsid w:val="008575DB"/>
    <w:rsid w:val="00861E5B"/>
    <w:rsid w:val="0086226A"/>
    <w:rsid w:val="00862FB1"/>
    <w:rsid w:val="00863DF6"/>
    <w:rsid w:val="00866CEF"/>
    <w:rsid w:val="00867E83"/>
    <w:rsid w:val="0087020C"/>
    <w:rsid w:val="0087039D"/>
    <w:rsid w:val="008708E7"/>
    <w:rsid w:val="00870A46"/>
    <w:rsid w:val="00871863"/>
    <w:rsid w:val="00873E56"/>
    <w:rsid w:val="00875102"/>
    <w:rsid w:val="00876968"/>
    <w:rsid w:val="00877534"/>
    <w:rsid w:val="00880537"/>
    <w:rsid w:val="008811BE"/>
    <w:rsid w:val="0088466E"/>
    <w:rsid w:val="00886B1B"/>
    <w:rsid w:val="00890929"/>
    <w:rsid w:val="00891FCA"/>
    <w:rsid w:val="00892E01"/>
    <w:rsid w:val="0089356B"/>
    <w:rsid w:val="00895A51"/>
    <w:rsid w:val="008A2A7C"/>
    <w:rsid w:val="008B144C"/>
    <w:rsid w:val="008B2F11"/>
    <w:rsid w:val="008B3DC3"/>
    <w:rsid w:val="008B5537"/>
    <w:rsid w:val="008B6C4F"/>
    <w:rsid w:val="008B7716"/>
    <w:rsid w:val="008C20CC"/>
    <w:rsid w:val="008C3432"/>
    <w:rsid w:val="008C4291"/>
    <w:rsid w:val="008C4C53"/>
    <w:rsid w:val="008D09AB"/>
    <w:rsid w:val="008D42C1"/>
    <w:rsid w:val="008D5034"/>
    <w:rsid w:val="008D6BA2"/>
    <w:rsid w:val="008D7008"/>
    <w:rsid w:val="008E0FF5"/>
    <w:rsid w:val="008E2267"/>
    <w:rsid w:val="008E6813"/>
    <w:rsid w:val="008E7C90"/>
    <w:rsid w:val="008E7E69"/>
    <w:rsid w:val="008F2A3F"/>
    <w:rsid w:val="008F578E"/>
    <w:rsid w:val="00903CFB"/>
    <w:rsid w:val="009048C7"/>
    <w:rsid w:val="0090752F"/>
    <w:rsid w:val="0091176B"/>
    <w:rsid w:val="00912827"/>
    <w:rsid w:val="00915686"/>
    <w:rsid w:val="00915BE2"/>
    <w:rsid w:val="00916AEB"/>
    <w:rsid w:val="00920B5D"/>
    <w:rsid w:val="00921AB1"/>
    <w:rsid w:val="009274F6"/>
    <w:rsid w:val="00931AB9"/>
    <w:rsid w:val="00932458"/>
    <w:rsid w:val="009325E2"/>
    <w:rsid w:val="009366F1"/>
    <w:rsid w:val="00951423"/>
    <w:rsid w:val="00955DC1"/>
    <w:rsid w:val="00956BAF"/>
    <w:rsid w:val="0096284C"/>
    <w:rsid w:val="00967E3A"/>
    <w:rsid w:val="00970055"/>
    <w:rsid w:val="00971630"/>
    <w:rsid w:val="00972616"/>
    <w:rsid w:val="009731BC"/>
    <w:rsid w:val="00975151"/>
    <w:rsid w:val="00982FE5"/>
    <w:rsid w:val="0099040A"/>
    <w:rsid w:val="00991007"/>
    <w:rsid w:val="00991623"/>
    <w:rsid w:val="009A34A1"/>
    <w:rsid w:val="009A466C"/>
    <w:rsid w:val="009A670A"/>
    <w:rsid w:val="009B7EB4"/>
    <w:rsid w:val="009C1332"/>
    <w:rsid w:val="009C4182"/>
    <w:rsid w:val="009C6277"/>
    <w:rsid w:val="009C790B"/>
    <w:rsid w:val="009D4075"/>
    <w:rsid w:val="009E001A"/>
    <w:rsid w:val="009E1762"/>
    <w:rsid w:val="009E3747"/>
    <w:rsid w:val="009E3E51"/>
    <w:rsid w:val="009E480F"/>
    <w:rsid w:val="009E563B"/>
    <w:rsid w:val="009E6631"/>
    <w:rsid w:val="009F5028"/>
    <w:rsid w:val="009F5740"/>
    <w:rsid w:val="009F6B41"/>
    <w:rsid w:val="00A02BFC"/>
    <w:rsid w:val="00A03CB1"/>
    <w:rsid w:val="00A1497F"/>
    <w:rsid w:val="00A156FA"/>
    <w:rsid w:val="00A21B85"/>
    <w:rsid w:val="00A23A83"/>
    <w:rsid w:val="00A279A6"/>
    <w:rsid w:val="00A27E6B"/>
    <w:rsid w:val="00A310D3"/>
    <w:rsid w:val="00A35FCF"/>
    <w:rsid w:val="00A3773E"/>
    <w:rsid w:val="00A40E10"/>
    <w:rsid w:val="00A42E27"/>
    <w:rsid w:val="00A44DA9"/>
    <w:rsid w:val="00A453E0"/>
    <w:rsid w:val="00A52C0B"/>
    <w:rsid w:val="00A541D7"/>
    <w:rsid w:val="00A5732F"/>
    <w:rsid w:val="00A64065"/>
    <w:rsid w:val="00A724F7"/>
    <w:rsid w:val="00A7436B"/>
    <w:rsid w:val="00A81FF6"/>
    <w:rsid w:val="00A8355C"/>
    <w:rsid w:val="00A865C4"/>
    <w:rsid w:val="00A9247C"/>
    <w:rsid w:val="00A944B4"/>
    <w:rsid w:val="00A94700"/>
    <w:rsid w:val="00A95C33"/>
    <w:rsid w:val="00A9786D"/>
    <w:rsid w:val="00A97BE1"/>
    <w:rsid w:val="00AA062C"/>
    <w:rsid w:val="00AA4976"/>
    <w:rsid w:val="00AB2D90"/>
    <w:rsid w:val="00AB3BD0"/>
    <w:rsid w:val="00AB4BED"/>
    <w:rsid w:val="00AC1F84"/>
    <w:rsid w:val="00AC28B6"/>
    <w:rsid w:val="00AC6796"/>
    <w:rsid w:val="00AD2045"/>
    <w:rsid w:val="00AD3B50"/>
    <w:rsid w:val="00AE01B9"/>
    <w:rsid w:val="00AE72F7"/>
    <w:rsid w:val="00AE77B0"/>
    <w:rsid w:val="00AE7A57"/>
    <w:rsid w:val="00AF3F08"/>
    <w:rsid w:val="00AF68A9"/>
    <w:rsid w:val="00AF6ADA"/>
    <w:rsid w:val="00AF761C"/>
    <w:rsid w:val="00B02D4F"/>
    <w:rsid w:val="00B0403B"/>
    <w:rsid w:val="00B057CA"/>
    <w:rsid w:val="00B11E6E"/>
    <w:rsid w:val="00B14501"/>
    <w:rsid w:val="00B160D9"/>
    <w:rsid w:val="00B2126A"/>
    <w:rsid w:val="00B21FAC"/>
    <w:rsid w:val="00B27150"/>
    <w:rsid w:val="00B3251C"/>
    <w:rsid w:val="00B33DB3"/>
    <w:rsid w:val="00B40AC6"/>
    <w:rsid w:val="00B46CC9"/>
    <w:rsid w:val="00B47BEF"/>
    <w:rsid w:val="00B50463"/>
    <w:rsid w:val="00B50C54"/>
    <w:rsid w:val="00B5223D"/>
    <w:rsid w:val="00B52BD2"/>
    <w:rsid w:val="00B530B3"/>
    <w:rsid w:val="00B56168"/>
    <w:rsid w:val="00B57F73"/>
    <w:rsid w:val="00B61A0C"/>
    <w:rsid w:val="00B62AD7"/>
    <w:rsid w:val="00B6636A"/>
    <w:rsid w:val="00B66724"/>
    <w:rsid w:val="00B66F96"/>
    <w:rsid w:val="00B7240A"/>
    <w:rsid w:val="00B73374"/>
    <w:rsid w:val="00B76701"/>
    <w:rsid w:val="00B816A2"/>
    <w:rsid w:val="00B81A68"/>
    <w:rsid w:val="00B82EF2"/>
    <w:rsid w:val="00B84F77"/>
    <w:rsid w:val="00B853F9"/>
    <w:rsid w:val="00B91AF4"/>
    <w:rsid w:val="00B94C27"/>
    <w:rsid w:val="00B95A05"/>
    <w:rsid w:val="00B9759F"/>
    <w:rsid w:val="00BA1FDF"/>
    <w:rsid w:val="00BA3543"/>
    <w:rsid w:val="00BA3C40"/>
    <w:rsid w:val="00BB3B62"/>
    <w:rsid w:val="00BB4CA1"/>
    <w:rsid w:val="00BB5E1E"/>
    <w:rsid w:val="00BB75F8"/>
    <w:rsid w:val="00BB7DDF"/>
    <w:rsid w:val="00BC6AB1"/>
    <w:rsid w:val="00BD0E3F"/>
    <w:rsid w:val="00BD0F02"/>
    <w:rsid w:val="00BF48B8"/>
    <w:rsid w:val="00C01847"/>
    <w:rsid w:val="00C02B55"/>
    <w:rsid w:val="00C02E89"/>
    <w:rsid w:val="00C07365"/>
    <w:rsid w:val="00C141EC"/>
    <w:rsid w:val="00C15753"/>
    <w:rsid w:val="00C159D6"/>
    <w:rsid w:val="00C16181"/>
    <w:rsid w:val="00C2252D"/>
    <w:rsid w:val="00C22A82"/>
    <w:rsid w:val="00C23296"/>
    <w:rsid w:val="00C23D88"/>
    <w:rsid w:val="00C23FAF"/>
    <w:rsid w:val="00C31815"/>
    <w:rsid w:val="00C323C6"/>
    <w:rsid w:val="00C32AB3"/>
    <w:rsid w:val="00C34750"/>
    <w:rsid w:val="00C4047F"/>
    <w:rsid w:val="00C40F67"/>
    <w:rsid w:val="00C4177F"/>
    <w:rsid w:val="00C42097"/>
    <w:rsid w:val="00C423EA"/>
    <w:rsid w:val="00C43C86"/>
    <w:rsid w:val="00C470E1"/>
    <w:rsid w:val="00C50165"/>
    <w:rsid w:val="00C503FC"/>
    <w:rsid w:val="00C53A9D"/>
    <w:rsid w:val="00C54F23"/>
    <w:rsid w:val="00C60E11"/>
    <w:rsid w:val="00C61C0D"/>
    <w:rsid w:val="00C7390A"/>
    <w:rsid w:val="00C747EA"/>
    <w:rsid w:val="00C74BBC"/>
    <w:rsid w:val="00C85752"/>
    <w:rsid w:val="00C87C59"/>
    <w:rsid w:val="00C97D70"/>
    <w:rsid w:val="00CA1206"/>
    <w:rsid w:val="00CA24D4"/>
    <w:rsid w:val="00CA32B9"/>
    <w:rsid w:val="00CA3A71"/>
    <w:rsid w:val="00CA573D"/>
    <w:rsid w:val="00CA5D56"/>
    <w:rsid w:val="00CA60E6"/>
    <w:rsid w:val="00CA7BA3"/>
    <w:rsid w:val="00CB07EC"/>
    <w:rsid w:val="00CB14C0"/>
    <w:rsid w:val="00CB272B"/>
    <w:rsid w:val="00CB357F"/>
    <w:rsid w:val="00CB43F0"/>
    <w:rsid w:val="00CB5309"/>
    <w:rsid w:val="00CB7FC3"/>
    <w:rsid w:val="00CC3311"/>
    <w:rsid w:val="00CC5B24"/>
    <w:rsid w:val="00CC716F"/>
    <w:rsid w:val="00CC7D29"/>
    <w:rsid w:val="00CD1D2A"/>
    <w:rsid w:val="00CD6B91"/>
    <w:rsid w:val="00CD75E4"/>
    <w:rsid w:val="00CD7AA3"/>
    <w:rsid w:val="00CE0202"/>
    <w:rsid w:val="00CE1387"/>
    <w:rsid w:val="00CE2C7B"/>
    <w:rsid w:val="00CF3780"/>
    <w:rsid w:val="00CF573F"/>
    <w:rsid w:val="00CF6CE0"/>
    <w:rsid w:val="00D03C9C"/>
    <w:rsid w:val="00D048E8"/>
    <w:rsid w:val="00D13EEC"/>
    <w:rsid w:val="00D15454"/>
    <w:rsid w:val="00D17A21"/>
    <w:rsid w:val="00D23FBF"/>
    <w:rsid w:val="00D24AA2"/>
    <w:rsid w:val="00D264B2"/>
    <w:rsid w:val="00D26B56"/>
    <w:rsid w:val="00D3316E"/>
    <w:rsid w:val="00D34C2D"/>
    <w:rsid w:val="00D41E9D"/>
    <w:rsid w:val="00D4469F"/>
    <w:rsid w:val="00D44D23"/>
    <w:rsid w:val="00D467FE"/>
    <w:rsid w:val="00D46BA1"/>
    <w:rsid w:val="00D537DF"/>
    <w:rsid w:val="00D539A4"/>
    <w:rsid w:val="00D6110F"/>
    <w:rsid w:val="00D63379"/>
    <w:rsid w:val="00D76156"/>
    <w:rsid w:val="00D76EC5"/>
    <w:rsid w:val="00D83880"/>
    <w:rsid w:val="00D846D8"/>
    <w:rsid w:val="00D86F0E"/>
    <w:rsid w:val="00D91762"/>
    <w:rsid w:val="00D91F18"/>
    <w:rsid w:val="00D933C8"/>
    <w:rsid w:val="00DA0ED1"/>
    <w:rsid w:val="00DA103F"/>
    <w:rsid w:val="00DA1080"/>
    <w:rsid w:val="00DA49C7"/>
    <w:rsid w:val="00DB0C0E"/>
    <w:rsid w:val="00DB130D"/>
    <w:rsid w:val="00DB6659"/>
    <w:rsid w:val="00DC19F3"/>
    <w:rsid w:val="00DC37FD"/>
    <w:rsid w:val="00DC564F"/>
    <w:rsid w:val="00DC58A2"/>
    <w:rsid w:val="00DC5B40"/>
    <w:rsid w:val="00DC67B4"/>
    <w:rsid w:val="00DC7096"/>
    <w:rsid w:val="00DD251E"/>
    <w:rsid w:val="00DD5788"/>
    <w:rsid w:val="00DE00CC"/>
    <w:rsid w:val="00DE4824"/>
    <w:rsid w:val="00DE4B44"/>
    <w:rsid w:val="00DE67B4"/>
    <w:rsid w:val="00DE7E6F"/>
    <w:rsid w:val="00DF3DCA"/>
    <w:rsid w:val="00DF75DC"/>
    <w:rsid w:val="00DF77FF"/>
    <w:rsid w:val="00E0200E"/>
    <w:rsid w:val="00E04886"/>
    <w:rsid w:val="00E07C66"/>
    <w:rsid w:val="00E102C6"/>
    <w:rsid w:val="00E2174F"/>
    <w:rsid w:val="00E3048C"/>
    <w:rsid w:val="00E316CB"/>
    <w:rsid w:val="00E31FFA"/>
    <w:rsid w:val="00E37846"/>
    <w:rsid w:val="00E40122"/>
    <w:rsid w:val="00E43BF6"/>
    <w:rsid w:val="00E44ED7"/>
    <w:rsid w:val="00E465FC"/>
    <w:rsid w:val="00E50AF0"/>
    <w:rsid w:val="00E52932"/>
    <w:rsid w:val="00E53CC7"/>
    <w:rsid w:val="00E55D50"/>
    <w:rsid w:val="00E62839"/>
    <w:rsid w:val="00E63E00"/>
    <w:rsid w:val="00E64018"/>
    <w:rsid w:val="00E66842"/>
    <w:rsid w:val="00E67215"/>
    <w:rsid w:val="00E73E74"/>
    <w:rsid w:val="00E758A3"/>
    <w:rsid w:val="00E7776B"/>
    <w:rsid w:val="00E866C4"/>
    <w:rsid w:val="00E91789"/>
    <w:rsid w:val="00E93EA0"/>
    <w:rsid w:val="00E971C5"/>
    <w:rsid w:val="00EA0846"/>
    <w:rsid w:val="00EA2885"/>
    <w:rsid w:val="00EA5539"/>
    <w:rsid w:val="00EA5D5D"/>
    <w:rsid w:val="00EA643F"/>
    <w:rsid w:val="00EA6AD8"/>
    <w:rsid w:val="00EB00D2"/>
    <w:rsid w:val="00EB06AE"/>
    <w:rsid w:val="00EB09DA"/>
    <w:rsid w:val="00EB1D1A"/>
    <w:rsid w:val="00EB6627"/>
    <w:rsid w:val="00EB7051"/>
    <w:rsid w:val="00EC006B"/>
    <w:rsid w:val="00EC1AD7"/>
    <w:rsid w:val="00EC4DB6"/>
    <w:rsid w:val="00EC66F5"/>
    <w:rsid w:val="00EC7573"/>
    <w:rsid w:val="00ED166C"/>
    <w:rsid w:val="00ED4897"/>
    <w:rsid w:val="00ED7E1F"/>
    <w:rsid w:val="00EE4B15"/>
    <w:rsid w:val="00EF02A9"/>
    <w:rsid w:val="00EF3186"/>
    <w:rsid w:val="00EF7E86"/>
    <w:rsid w:val="00F07337"/>
    <w:rsid w:val="00F11F42"/>
    <w:rsid w:val="00F15898"/>
    <w:rsid w:val="00F16616"/>
    <w:rsid w:val="00F20D5A"/>
    <w:rsid w:val="00F21C61"/>
    <w:rsid w:val="00F22EFA"/>
    <w:rsid w:val="00F2554E"/>
    <w:rsid w:val="00F279C8"/>
    <w:rsid w:val="00F35B21"/>
    <w:rsid w:val="00F40023"/>
    <w:rsid w:val="00F41053"/>
    <w:rsid w:val="00F47A0E"/>
    <w:rsid w:val="00F47DB0"/>
    <w:rsid w:val="00F50545"/>
    <w:rsid w:val="00F50658"/>
    <w:rsid w:val="00F5133B"/>
    <w:rsid w:val="00F60CD5"/>
    <w:rsid w:val="00F64424"/>
    <w:rsid w:val="00F6445A"/>
    <w:rsid w:val="00F66134"/>
    <w:rsid w:val="00F666B6"/>
    <w:rsid w:val="00F67767"/>
    <w:rsid w:val="00F70A91"/>
    <w:rsid w:val="00F716C0"/>
    <w:rsid w:val="00F7530C"/>
    <w:rsid w:val="00F75690"/>
    <w:rsid w:val="00F76F0C"/>
    <w:rsid w:val="00F82793"/>
    <w:rsid w:val="00F83712"/>
    <w:rsid w:val="00F925C9"/>
    <w:rsid w:val="00F93F35"/>
    <w:rsid w:val="00F95707"/>
    <w:rsid w:val="00FA4719"/>
    <w:rsid w:val="00FB37A7"/>
    <w:rsid w:val="00FB52CB"/>
    <w:rsid w:val="00FB6714"/>
    <w:rsid w:val="00FC32E6"/>
    <w:rsid w:val="00FC518C"/>
    <w:rsid w:val="00FC63C9"/>
    <w:rsid w:val="00FD1E92"/>
    <w:rsid w:val="00FD3808"/>
    <w:rsid w:val="00FE0979"/>
    <w:rsid w:val="00FE52CF"/>
    <w:rsid w:val="00FE759C"/>
    <w:rsid w:val="00FF13B6"/>
    <w:rsid w:val="00FF422C"/>
    <w:rsid w:val="00FF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D4B99E-0970-48E6-9015-F25BD5CAE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44C"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FontStyle149">
    <w:name w:val="Font Style149"/>
    <w:uiPriority w:val="99"/>
    <w:rsid w:val="00186B94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55773.html" TargetMode="External"/><Relationship Id="rId13" Type="http://schemas.openxmlformats.org/officeDocument/2006/relationships/hyperlink" Target="http://www.iprbookshop.ru/21965.html" TargetMode="External"/><Relationship Id="rId18" Type="http://schemas.openxmlformats.org/officeDocument/2006/relationships/hyperlink" Target="http://www.iprbookshop.ru/56517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prbookshop.ru/44665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44665.html" TargetMode="External"/><Relationship Id="rId17" Type="http://schemas.openxmlformats.org/officeDocument/2006/relationships/hyperlink" Target="http://www.iprbookshop.ru/47060.htm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55773.html" TargetMode="External"/><Relationship Id="rId20" Type="http://schemas.openxmlformats.org/officeDocument/2006/relationships/hyperlink" Target="http://www.iprbookshop.ru/70476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70476.html" TargetMode="External"/><Relationship Id="rId24" Type="http://schemas.openxmlformats.org/officeDocument/2006/relationships/hyperlink" Target="http://www.artli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8500.html" TargetMode="External"/><Relationship Id="rId23" Type="http://schemas.openxmlformats.org/officeDocument/2006/relationships/hyperlink" Target="http://www.iprbookshop.ru/50155.html" TargetMode="External"/><Relationship Id="rId10" Type="http://schemas.openxmlformats.org/officeDocument/2006/relationships/hyperlink" Target="http://www.iprbookshop.ru/56517.html" TargetMode="External"/><Relationship Id="rId19" Type="http://schemas.openxmlformats.org/officeDocument/2006/relationships/hyperlink" Target="http://www.iprbookshop.ru/850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7060.html" TargetMode="External"/><Relationship Id="rId14" Type="http://schemas.openxmlformats.org/officeDocument/2006/relationships/hyperlink" Target="http://www.iprbookshop.ru/50155.html" TargetMode="External"/><Relationship Id="rId22" Type="http://schemas.openxmlformats.org/officeDocument/2006/relationships/hyperlink" Target="http://www.iprbookshop.ru/21965.htm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88E31-299D-4319-976E-E14CED4C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6506</Words>
  <Characters>37088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Speed_XP</dc:creator>
  <cp:lastModifiedBy>ТатьянаНиколаевна</cp:lastModifiedBy>
  <cp:revision>8</cp:revision>
  <dcterms:created xsi:type="dcterms:W3CDTF">2022-01-26T18:28:00Z</dcterms:created>
  <dcterms:modified xsi:type="dcterms:W3CDTF">2024-08-22T07:11:00Z</dcterms:modified>
</cp:coreProperties>
</file>